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A4524" w14:textId="77777777" w:rsidR="00094CA6" w:rsidRDefault="00094CA6" w:rsidP="00094CA6">
      <w:pPr>
        <w:jc w:val="right"/>
        <w:rPr>
          <w:b/>
          <w:sz w:val="22"/>
          <w:szCs w:val="22"/>
        </w:rPr>
      </w:pPr>
    </w:p>
    <w:p w14:paraId="13CD41F1" w14:textId="77777777" w:rsidR="00094CA6" w:rsidRPr="00094CA6" w:rsidRDefault="00094CA6" w:rsidP="00094CA6">
      <w:pPr>
        <w:jc w:val="right"/>
        <w:rPr>
          <w:bCs/>
          <w:sz w:val="22"/>
          <w:szCs w:val="22"/>
        </w:rPr>
      </w:pPr>
    </w:p>
    <w:p w14:paraId="6A0C5FC9" w14:textId="77777777" w:rsidR="00094CA6" w:rsidRPr="00094CA6" w:rsidRDefault="00094CA6" w:rsidP="00094CA6">
      <w:pPr>
        <w:jc w:val="right"/>
        <w:rPr>
          <w:bCs/>
          <w:sz w:val="22"/>
          <w:szCs w:val="22"/>
        </w:rPr>
      </w:pPr>
      <w:r w:rsidRPr="00094CA6">
        <w:rPr>
          <w:bCs/>
          <w:sz w:val="22"/>
          <w:szCs w:val="22"/>
        </w:rPr>
        <w:t>УТВЕРЖДАЮ:</w:t>
      </w:r>
    </w:p>
    <w:p w14:paraId="7AD9284B" w14:textId="7A3B50D4" w:rsidR="00094CA6" w:rsidRPr="00094CA6" w:rsidRDefault="00094CA6" w:rsidP="00094CA6">
      <w:pPr>
        <w:jc w:val="right"/>
        <w:rPr>
          <w:bCs/>
          <w:sz w:val="22"/>
          <w:szCs w:val="22"/>
        </w:rPr>
      </w:pPr>
      <w:r w:rsidRPr="00094CA6">
        <w:rPr>
          <w:bCs/>
          <w:sz w:val="22"/>
          <w:szCs w:val="22"/>
        </w:rPr>
        <w:t>Глава Стародеревянковского сельского</w:t>
      </w:r>
    </w:p>
    <w:p w14:paraId="77C3A045" w14:textId="612F9E4F" w:rsidR="00094CA6" w:rsidRPr="00094CA6" w:rsidRDefault="00094CA6" w:rsidP="00094CA6">
      <w:pPr>
        <w:jc w:val="right"/>
        <w:rPr>
          <w:bCs/>
          <w:sz w:val="22"/>
          <w:szCs w:val="22"/>
        </w:rPr>
      </w:pPr>
      <w:r w:rsidRPr="00094CA6">
        <w:rPr>
          <w:bCs/>
          <w:sz w:val="22"/>
          <w:szCs w:val="22"/>
        </w:rPr>
        <w:t>поселения Каневского района</w:t>
      </w:r>
    </w:p>
    <w:p w14:paraId="26E879BE" w14:textId="77777777" w:rsidR="00094CA6" w:rsidRPr="00094CA6" w:rsidRDefault="00094CA6" w:rsidP="00094CA6">
      <w:pPr>
        <w:jc w:val="right"/>
        <w:rPr>
          <w:bCs/>
          <w:sz w:val="22"/>
          <w:szCs w:val="22"/>
        </w:rPr>
      </w:pPr>
    </w:p>
    <w:p w14:paraId="3F933F79" w14:textId="77777777" w:rsidR="00094CA6" w:rsidRPr="00094CA6" w:rsidRDefault="00094CA6" w:rsidP="00094CA6">
      <w:pPr>
        <w:jc w:val="right"/>
        <w:rPr>
          <w:bCs/>
          <w:sz w:val="22"/>
          <w:szCs w:val="22"/>
        </w:rPr>
      </w:pPr>
      <w:r w:rsidRPr="00094CA6">
        <w:rPr>
          <w:bCs/>
          <w:sz w:val="22"/>
          <w:szCs w:val="22"/>
        </w:rPr>
        <w:t>_____________ С.А. Гопкало</w:t>
      </w:r>
    </w:p>
    <w:p w14:paraId="0EF6C972" w14:textId="77777777" w:rsidR="00094CA6" w:rsidRPr="00094CA6" w:rsidRDefault="00094CA6" w:rsidP="00094CA6">
      <w:pPr>
        <w:jc w:val="right"/>
        <w:rPr>
          <w:bCs/>
          <w:sz w:val="22"/>
          <w:szCs w:val="22"/>
        </w:rPr>
      </w:pPr>
      <w:r w:rsidRPr="00094CA6">
        <w:rPr>
          <w:bCs/>
          <w:sz w:val="22"/>
          <w:szCs w:val="22"/>
        </w:rPr>
        <w:t>«___» __________ 2025 года</w:t>
      </w:r>
    </w:p>
    <w:p w14:paraId="2C9ACEA4" w14:textId="338EA528" w:rsidR="00094CA6" w:rsidRPr="00094CA6" w:rsidRDefault="00094CA6" w:rsidP="00094CA6">
      <w:pPr>
        <w:jc w:val="center"/>
        <w:rPr>
          <w:bCs/>
          <w:sz w:val="22"/>
          <w:szCs w:val="22"/>
        </w:rPr>
      </w:pPr>
      <w:r w:rsidRPr="00094CA6">
        <w:rPr>
          <w:bCs/>
          <w:sz w:val="22"/>
          <w:szCs w:val="22"/>
        </w:rPr>
        <w:t xml:space="preserve">                                                                                             </w:t>
      </w:r>
      <w:proofErr w:type="spellStart"/>
      <w:r w:rsidRPr="00094CA6">
        <w:rPr>
          <w:bCs/>
          <w:sz w:val="22"/>
          <w:szCs w:val="22"/>
        </w:rPr>
        <w:t>М.п</w:t>
      </w:r>
      <w:proofErr w:type="spellEnd"/>
      <w:r w:rsidRPr="00094CA6">
        <w:rPr>
          <w:bCs/>
          <w:sz w:val="22"/>
          <w:szCs w:val="22"/>
        </w:rPr>
        <w:t>.</w:t>
      </w:r>
    </w:p>
    <w:p w14:paraId="49F63435" w14:textId="77777777" w:rsidR="00094CA6" w:rsidRPr="00094CA6" w:rsidRDefault="00094CA6" w:rsidP="00094CA6">
      <w:pPr>
        <w:jc w:val="right"/>
        <w:rPr>
          <w:b/>
          <w:sz w:val="22"/>
          <w:szCs w:val="22"/>
        </w:rPr>
      </w:pPr>
    </w:p>
    <w:p w14:paraId="053DABCD" w14:textId="77777777" w:rsidR="00094CA6" w:rsidRPr="00094CA6" w:rsidRDefault="00094CA6" w:rsidP="00094CA6">
      <w:pPr>
        <w:jc w:val="center"/>
        <w:rPr>
          <w:b/>
          <w:sz w:val="22"/>
          <w:szCs w:val="22"/>
        </w:rPr>
      </w:pPr>
    </w:p>
    <w:p w14:paraId="29F48315" w14:textId="77777777" w:rsidR="00094CA6" w:rsidRPr="00094CA6" w:rsidRDefault="00094CA6" w:rsidP="00094CA6">
      <w:pPr>
        <w:jc w:val="center"/>
        <w:rPr>
          <w:b/>
          <w:sz w:val="22"/>
          <w:szCs w:val="22"/>
        </w:rPr>
      </w:pPr>
    </w:p>
    <w:p w14:paraId="24558B88" w14:textId="77777777" w:rsidR="00094CA6" w:rsidRPr="00094CA6" w:rsidRDefault="00094CA6" w:rsidP="00094CA6">
      <w:pPr>
        <w:jc w:val="center"/>
        <w:rPr>
          <w:b/>
          <w:sz w:val="22"/>
          <w:szCs w:val="22"/>
        </w:rPr>
      </w:pPr>
    </w:p>
    <w:p w14:paraId="00D69E27" w14:textId="77777777" w:rsidR="00094CA6" w:rsidRPr="00094CA6" w:rsidRDefault="00094CA6" w:rsidP="00094CA6">
      <w:pPr>
        <w:jc w:val="center"/>
        <w:rPr>
          <w:b/>
          <w:sz w:val="22"/>
          <w:szCs w:val="22"/>
        </w:rPr>
      </w:pPr>
    </w:p>
    <w:p w14:paraId="447DE50E" w14:textId="77777777" w:rsidR="00094CA6" w:rsidRPr="00094CA6" w:rsidRDefault="00094CA6" w:rsidP="00094CA6">
      <w:pPr>
        <w:jc w:val="center"/>
        <w:rPr>
          <w:b/>
          <w:sz w:val="22"/>
          <w:szCs w:val="22"/>
        </w:rPr>
      </w:pPr>
    </w:p>
    <w:p w14:paraId="2CC92E58" w14:textId="77777777" w:rsidR="00094CA6" w:rsidRPr="00094CA6" w:rsidRDefault="00094CA6" w:rsidP="00094CA6">
      <w:pPr>
        <w:jc w:val="center"/>
        <w:rPr>
          <w:b/>
          <w:sz w:val="22"/>
          <w:szCs w:val="22"/>
        </w:rPr>
      </w:pPr>
    </w:p>
    <w:p w14:paraId="3D03A642" w14:textId="77777777" w:rsidR="00094CA6" w:rsidRPr="00094CA6" w:rsidRDefault="00094CA6" w:rsidP="00094CA6">
      <w:pPr>
        <w:jc w:val="center"/>
        <w:rPr>
          <w:b/>
          <w:sz w:val="22"/>
          <w:szCs w:val="22"/>
        </w:rPr>
      </w:pPr>
    </w:p>
    <w:p w14:paraId="4507ECAF" w14:textId="23E4AB1A" w:rsidR="00094CA6" w:rsidRDefault="00094CA6" w:rsidP="00094CA6">
      <w:pPr>
        <w:jc w:val="center"/>
        <w:rPr>
          <w:b/>
          <w:sz w:val="22"/>
          <w:szCs w:val="22"/>
        </w:rPr>
      </w:pPr>
      <w:r w:rsidRPr="00094CA6">
        <w:rPr>
          <w:b/>
          <w:sz w:val="22"/>
          <w:szCs w:val="22"/>
        </w:rPr>
        <w:t>Информационное сообщение о проведении аукциона по продаже муниципального имущества</w:t>
      </w:r>
    </w:p>
    <w:p w14:paraId="33342CA9" w14:textId="77777777" w:rsidR="00094CA6" w:rsidRPr="00094CA6" w:rsidRDefault="00094CA6" w:rsidP="00094CA6">
      <w:pPr>
        <w:jc w:val="center"/>
        <w:rPr>
          <w:b/>
          <w:sz w:val="22"/>
          <w:szCs w:val="22"/>
        </w:rPr>
      </w:pPr>
    </w:p>
    <w:p w14:paraId="67B14EDD" w14:textId="1684BBBF" w:rsidR="00094CA6" w:rsidRPr="006245AA" w:rsidRDefault="00094CA6" w:rsidP="00094CA6">
      <w:pPr>
        <w:jc w:val="center"/>
        <w:rPr>
          <w:b/>
          <w:sz w:val="22"/>
          <w:szCs w:val="22"/>
        </w:rPr>
      </w:pPr>
      <w:r w:rsidRPr="006245AA">
        <w:rPr>
          <w:b/>
          <w:sz w:val="22"/>
          <w:szCs w:val="22"/>
        </w:rPr>
        <w:t>Администрация Стародеревянковского сельского поселения Каневского района сообщает о проведении аукциона по продаже муниципального имущества, находящегося в муниципальной собственности, расположенного на территории Стародеревянковского сельского поселения Каневского района.</w:t>
      </w:r>
    </w:p>
    <w:p w14:paraId="4F5465E4" w14:textId="77777777" w:rsidR="00094CA6" w:rsidRPr="006245AA" w:rsidRDefault="00094CA6" w:rsidP="00094CA6">
      <w:pPr>
        <w:jc w:val="center"/>
        <w:rPr>
          <w:b/>
          <w:sz w:val="22"/>
          <w:szCs w:val="22"/>
        </w:rPr>
      </w:pPr>
    </w:p>
    <w:p w14:paraId="182B6C8C" w14:textId="77777777" w:rsidR="00094CA6" w:rsidRPr="00094CA6" w:rsidRDefault="00094CA6" w:rsidP="00094CA6">
      <w:pPr>
        <w:jc w:val="center"/>
        <w:rPr>
          <w:b/>
          <w:sz w:val="22"/>
          <w:szCs w:val="22"/>
        </w:rPr>
      </w:pPr>
    </w:p>
    <w:p w14:paraId="6B5D576E" w14:textId="08DF49C6" w:rsidR="00E8181F" w:rsidRPr="00E8181F" w:rsidRDefault="00094CA6" w:rsidP="00E8181F">
      <w:pPr>
        <w:jc w:val="center"/>
        <w:rPr>
          <w:b/>
          <w:sz w:val="22"/>
          <w:szCs w:val="22"/>
        </w:rPr>
      </w:pPr>
      <w:bookmarkStart w:id="0" w:name="_Hlk210821787"/>
      <w:r w:rsidRPr="00094CA6">
        <w:rPr>
          <w:b/>
          <w:sz w:val="22"/>
          <w:szCs w:val="22"/>
        </w:rPr>
        <w:t xml:space="preserve">Лот №1.  </w:t>
      </w:r>
      <w:r>
        <w:rPr>
          <w:b/>
          <w:sz w:val="22"/>
          <w:szCs w:val="22"/>
        </w:rPr>
        <w:t>Ж</w:t>
      </w:r>
      <w:r w:rsidRPr="00094CA6">
        <w:rPr>
          <w:b/>
          <w:sz w:val="22"/>
          <w:szCs w:val="22"/>
        </w:rPr>
        <w:t>ило</w:t>
      </w:r>
      <w:r>
        <w:rPr>
          <w:b/>
          <w:sz w:val="22"/>
          <w:szCs w:val="22"/>
        </w:rPr>
        <w:t>й</w:t>
      </w:r>
      <w:r w:rsidRPr="00094CA6">
        <w:rPr>
          <w:b/>
          <w:sz w:val="22"/>
          <w:szCs w:val="22"/>
        </w:rPr>
        <w:t xml:space="preserve"> дом с кадастровым номером 23:11:0309171:76, площадью 46.2 кв. м, расположенн</w:t>
      </w:r>
      <w:r w:rsidR="006245AA">
        <w:rPr>
          <w:b/>
          <w:sz w:val="22"/>
          <w:szCs w:val="22"/>
        </w:rPr>
        <w:t>ый</w:t>
      </w:r>
      <w:r w:rsidRPr="00094CA6">
        <w:rPr>
          <w:b/>
          <w:sz w:val="22"/>
          <w:szCs w:val="22"/>
        </w:rPr>
        <w:t xml:space="preserve"> по адресу: Краснодарский край, Каневск</w:t>
      </w:r>
      <w:r w:rsidR="00834C36">
        <w:rPr>
          <w:b/>
          <w:sz w:val="22"/>
          <w:szCs w:val="22"/>
        </w:rPr>
        <w:t>о</w:t>
      </w:r>
      <w:r w:rsidRPr="00094CA6">
        <w:rPr>
          <w:b/>
          <w:sz w:val="22"/>
          <w:szCs w:val="22"/>
        </w:rPr>
        <w:t>й р-н</w:t>
      </w:r>
      <w:r w:rsidR="00834C36">
        <w:rPr>
          <w:b/>
          <w:sz w:val="22"/>
          <w:szCs w:val="22"/>
        </w:rPr>
        <w:t>,</w:t>
      </w:r>
      <w:r w:rsidRPr="00094CA6">
        <w:rPr>
          <w:b/>
          <w:sz w:val="22"/>
          <w:szCs w:val="22"/>
        </w:rPr>
        <w:t xml:space="preserve"> </w:t>
      </w:r>
      <w:proofErr w:type="spellStart"/>
      <w:r w:rsidRPr="00094CA6">
        <w:rPr>
          <w:b/>
          <w:sz w:val="22"/>
          <w:szCs w:val="22"/>
        </w:rPr>
        <w:t>Стародеревянковский</w:t>
      </w:r>
      <w:proofErr w:type="spellEnd"/>
      <w:r w:rsidRPr="00094CA6">
        <w:rPr>
          <w:b/>
          <w:sz w:val="22"/>
          <w:szCs w:val="22"/>
        </w:rPr>
        <w:t xml:space="preserve"> сельский округ, </w:t>
      </w:r>
      <w:proofErr w:type="spellStart"/>
      <w:r w:rsidR="00834C36">
        <w:rPr>
          <w:b/>
          <w:sz w:val="22"/>
          <w:szCs w:val="22"/>
        </w:rPr>
        <w:t>ст-ца</w:t>
      </w:r>
      <w:proofErr w:type="spellEnd"/>
      <w:r w:rsidR="00834C36">
        <w:rPr>
          <w:b/>
          <w:sz w:val="22"/>
          <w:szCs w:val="22"/>
        </w:rPr>
        <w:t xml:space="preserve"> </w:t>
      </w:r>
      <w:r w:rsidRPr="00094CA6">
        <w:rPr>
          <w:b/>
          <w:sz w:val="22"/>
          <w:szCs w:val="22"/>
        </w:rPr>
        <w:t>Стародеревянковская, ул. Почтовая, д.50</w:t>
      </w:r>
      <w:r w:rsidR="00834C36">
        <w:rPr>
          <w:b/>
          <w:sz w:val="22"/>
          <w:szCs w:val="22"/>
        </w:rPr>
        <w:t>,</w:t>
      </w:r>
      <w:r w:rsidRPr="00094CA6">
        <w:rPr>
          <w:b/>
          <w:sz w:val="22"/>
          <w:szCs w:val="22"/>
        </w:rPr>
        <w:t xml:space="preserve"> и земельн</w:t>
      </w:r>
      <w:r w:rsidR="006245AA">
        <w:rPr>
          <w:b/>
          <w:sz w:val="22"/>
          <w:szCs w:val="22"/>
        </w:rPr>
        <w:t>ый</w:t>
      </w:r>
      <w:r w:rsidRPr="00094CA6">
        <w:rPr>
          <w:b/>
          <w:sz w:val="22"/>
          <w:szCs w:val="22"/>
        </w:rPr>
        <w:t xml:space="preserve"> участ</w:t>
      </w:r>
      <w:r w:rsidR="006245AA">
        <w:rPr>
          <w:b/>
          <w:sz w:val="22"/>
          <w:szCs w:val="22"/>
        </w:rPr>
        <w:t>ок</w:t>
      </w:r>
      <w:r w:rsidRPr="00094CA6">
        <w:rPr>
          <w:b/>
          <w:sz w:val="22"/>
          <w:szCs w:val="22"/>
        </w:rPr>
        <w:t xml:space="preserve"> с кадастровым номером 23:11:0309164:22, площадью 1</w:t>
      </w:r>
      <w:r w:rsidR="00F109F0">
        <w:rPr>
          <w:b/>
          <w:sz w:val="22"/>
          <w:szCs w:val="22"/>
        </w:rPr>
        <w:t>618</w:t>
      </w:r>
      <w:r w:rsidRPr="00094CA6">
        <w:rPr>
          <w:b/>
          <w:sz w:val="22"/>
          <w:szCs w:val="22"/>
        </w:rPr>
        <w:t xml:space="preserve"> кв. м</w:t>
      </w:r>
      <w:r w:rsidR="00767837">
        <w:rPr>
          <w:b/>
          <w:sz w:val="22"/>
          <w:szCs w:val="22"/>
        </w:rPr>
        <w:t>,</w:t>
      </w:r>
      <w:r w:rsidRPr="00094CA6">
        <w:rPr>
          <w:b/>
          <w:sz w:val="22"/>
          <w:szCs w:val="22"/>
        </w:rPr>
        <w:t xml:space="preserve"> расположенн</w:t>
      </w:r>
      <w:r w:rsidR="006245AA">
        <w:rPr>
          <w:b/>
          <w:sz w:val="22"/>
          <w:szCs w:val="22"/>
        </w:rPr>
        <w:t>ый</w:t>
      </w:r>
      <w:r w:rsidRPr="00094CA6">
        <w:rPr>
          <w:b/>
          <w:sz w:val="22"/>
          <w:szCs w:val="22"/>
        </w:rPr>
        <w:t xml:space="preserve"> по адресу: </w:t>
      </w:r>
      <w:r w:rsidR="00E8181F" w:rsidRPr="00E8181F">
        <w:rPr>
          <w:b/>
          <w:sz w:val="22"/>
          <w:szCs w:val="22"/>
        </w:rPr>
        <w:t>Местоположение установлено относительно ориентира, расположенного в границах участка. Почтовый</w:t>
      </w:r>
    </w:p>
    <w:p w14:paraId="76F00028" w14:textId="77777777" w:rsidR="00E8181F" w:rsidRPr="00E8181F" w:rsidRDefault="00E8181F" w:rsidP="00E8181F">
      <w:pPr>
        <w:jc w:val="center"/>
        <w:rPr>
          <w:b/>
          <w:sz w:val="22"/>
          <w:szCs w:val="22"/>
        </w:rPr>
      </w:pPr>
      <w:r w:rsidRPr="00E8181F">
        <w:rPr>
          <w:b/>
          <w:sz w:val="22"/>
          <w:szCs w:val="22"/>
        </w:rPr>
        <w:t xml:space="preserve">адрес ориентира: край Краснодарский, р-н Каневской, с/п Стародеревянковское, </w:t>
      </w:r>
      <w:proofErr w:type="spellStart"/>
      <w:r w:rsidRPr="00E8181F">
        <w:rPr>
          <w:b/>
          <w:sz w:val="22"/>
          <w:szCs w:val="22"/>
        </w:rPr>
        <w:t>ст-ца</w:t>
      </w:r>
      <w:proofErr w:type="spellEnd"/>
    </w:p>
    <w:p w14:paraId="54EFFECA" w14:textId="7042FFA1" w:rsidR="00094CA6" w:rsidRPr="00094CA6" w:rsidRDefault="00E8181F" w:rsidP="00E8181F">
      <w:pPr>
        <w:jc w:val="center"/>
        <w:rPr>
          <w:b/>
          <w:sz w:val="22"/>
          <w:szCs w:val="22"/>
        </w:rPr>
      </w:pPr>
      <w:r w:rsidRPr="00E8181F">
        <w:rPr>
          <w:b/>
          <w:sz w:val="22"/>
          <w:szCs w:val="22"/>
        </w:rPr>
        <w:t>Стародеревянковская, ул. Почтовая, 50.</w:t>
      </w:r>
    </w:p>
    <w:bookmarkEnd w:id="0"/>
    <w:p w14:paraId="160E739C" w14:textId="77777777" w:rsidR="00094CA6" w:rsidRPr="00094CA6" w:rsidRDefault="00094CA6" w:rsidP="00094CA6">
      <w:pPr>
        <w:jc w:val="center"/>
        <w:rPr>
          <w:b/>
          <w:sz w:val="22"/>
          <w:szCs w:val="22"/>
        </w:rPr>
      </w:pPr>
    </w:p>
    <w:p w14:paraId="4375F48C" w14:textId="77777777" w:rsidR="00094CA6" w:rsidRPr="00094CA6" w:rsidRDefault="00094CA6" w:rsidP="00094CA6">
      <w:pPr>
        <w:jc w:val="center"/>
        <w:rPr>
          <w:b/>
          <w:sz w:val="22"/>
          <w:szCs w:val="22"/>
        </w:rPr>
      </w:pPr>
    </w:p>
    <w:p w14:paraId="1F3386A3" w14:textId="77777777" w:rsidR="00094CA6" w:rsidRPr="00094CA6" w:rsidRDefault="00094CA6" w:rsidP="00094CA6">
      <w:pPr>
        <w:jc w:val="center"/>
        <w:rPr>
          <w:b/>
          <w:sz w:val="22"/>
          <w:szCs w:val="22"/>
        </w:rPr>
      </w:pPr>
    </w:p>
    <w:p w14:paraId="16C0E4A6" w14:textId="77777777" w:rsidR="00094CA6" w:rsidRPr="00094CA6" w:rsidRDefault="00094CA6" w:rsidP="00094CA6">
      <w:pPr>
        <w:jc w:val="center"/>
        <w:rPr>
          <w:b/>
          <w:sz w:val="22"/>
          <w:szCs w:val="22"/>
        </w:rPr>
      </w:pPr>
    </w:p>
    <w:p w14:paraId="01106816" w14:textId="77777777" w:rsidR="00094CA6" w:rsidRPr="00094CA6" w:rsidRDefault="00094CA6" w:rsidP="00094CA6">
      <w:pPr>
        <w:jc w:val="center"/>
        <w:rPr>
          <w:b/>
          <w:sz w:val="22"/>
          <w:szCs w:val="22"/>
        </w:rPr>
      </w:pPr>
    </w:p>
    <w:p w14:paraId="6D75B4CF" w14:textId="77777777" w:rsidR="00094CA6" w:rsidRPr="00094CA6" w:rsidRDefault="00094CA6" w:rsidP="00094CA6">
      <w:pPr>
        <w:jc w:val="center"/>
        <w:rPr>
          <w:b/>
          <w:sz w:val="22"/>
          <w:szCs w:val="22"/>
        </w:rPr>
      </w:pPr>
    </w:p>
    <w:p w14:paraId="57A65878" w14:textId="77777777" w:rsidR="00094CA6" w:rsidRPr="00094CA6" w:rsidRDefault="00094CA6" w:rsidP="00094CA6">
      <w:pPr>
        <w:jc w:val="center"/>
        <w:rPr>
          <w:b/>
          <w:sz w:val="22"/>
          <w:szCs w:val="22"/>
        </w:rPr>
      </w:pPr>
    </w:p>
    <w:p w14:paraId="239CCEEF" w14:textId="77777777" w:rsidR="00094CA6" w:rsidRPr="00094CA6" w:rsidRDefault="00094CA6" w:rsidP="00094CA6">
      <w:pPr>
        <w:jc w:val="center"/>
        <w:rPr>
          <w:b/>
          <w:sz w:val="22"/>
          <w:szCs w:val="22"/>
        </w:rPr>
      </w:pPr>
    </w:p>
    <w:p w14:paraId="51BB6A69" w14:textId="77777777" w:rsidR="00094CA6" w:rsidRPr="00094CA6" w:rsidRDefault="00094CA6" w:rsidP="00094CA6">
      <w:pPr>
        <w:jc w:val="center"/>
        <w:rPr>
          <w:b/>
          <w:sz w:val="22"/>
          <w:szCs w:val="22"/>
        </w:rPr>
      </w:pPr>
    </w:p>
    <w:p w14:paraId="1DEE11D8" w14:textId="77777777" w:rsidR="00094CA6" w:rsidRPr="00094CA6" w:rsidRDefault="00094CA6" w:rsidP="00094CA6">
      <w:pPr>
        <w:jc w:val="center"/>
        <w:rPr>
          <w:b/>
          <w:sz w:val="22"/>
          <w:szCs w:val="22"/>
        </w:rPr>
      </w:pPr>
    </w:p>
    <w:p w14:paraId="512F3AD3" w14:textId="77777777" w:rsidR="00094CA6" w:rsidRPr="00094CA6" w:rsidRDefault="00094CA6" w:rsidP="00094CA6">
      <w:pPr>
        <w:jc w:val="center"/>
        <w:rPr>
          <w:b/>
          <w:sz w:val="22"/>
          <w:szCs w:val="22"/>
        </w:rPr>
      </w:pPr>
    </w:p>
    <w:p w14:paraId="1BF082B4" w14:textId="77777777" w:rsidR="00094CA6" w:rsidRDefault="00094CA6" w:rsidP="00094CA6">
      <w:pPr>
        <w:jc w:val="center"/>
        <w:rPr>
          <w:b/>
          <w:sz w:val="22"/>
          <w:szCs w:val="22"/>
        </w:rPr>
      </w:pPr>
    </w:p>
    <w:p w14:paraId="3ACF9F72" w14:textId="77777777" w:rsidR="00094CA6" w:rsidRDefault="00094CA6" w:rsidP="006245AA">
      <w:pPr>
        <w:rPr>
          <w:b/>
          <w:sz w:val="22"/>
          <w:szCs w:val="22"/>
        </w:rPr>
      </w:pPr>
    </w:p>
    <w:p w14:paraId="7A56361F" w14:textId="77777777" w:rsidR="00094CA6" w:rsidRDefault="00094CA6" w:rsidP="00094CA6">
      <w:pPr>
        <w:jc w:val="center"/>
        <w:rPr>
          <w:b/>
          <w:sz w:val="22"/>
          <w:szCs w:val="22"/>
        </w:rPr>
      </w:pPr>
    </w:p>
    <w:p w14:paraId="0C40A1CE" w14:textId="77777777" w:rsidR="00094CA6" w:rsidRDefault="00094CA6" w:rsidP="00094CA6">
      <w:pPr>
        <w:jc w:val="center"/>
        <w:rPr>
          <w:b/>
          <w:sz w:val="22"/>
          <w:szCs w:val="22"/>
        </w:rPr>
      </w:pPr>
    </w:p>
    <w:p w14:paraId="68E342D3" w14:textId="77777777" w:rsidR="00094CA6" w:rsidRDefault="00094CA6" w:rsidP="00094CA6">
      <w:pPr>
        <w:jc w:val="center"/>
        <w:rPr>
          <w:b/>
          <w:sz w:val="22"/>
          <w:szCs w:val="22"/>
        </w:rPr>
      </w:pPr>
    </w:p>
    <w:p w14:paraId="395C49AF" w14:textId="77777777" w:rsidR="00094CA6" w:rsidRPr="00094CA6" w:rsidRDefault="00094CA6" w:rsidP="00094CA6">
      <w:pPr>
        <w:jc w:val="center"/>
        <w:rPr>
          <w:b/>
          <w:sz w:val="22"/>
          <w:szCs w:val="22"/>
        </w:rPr>
      </w:pPr>
    </w:p>
    <w:p w14:paraId="74D2E2E4" w14:textId="77777777" w:rsidR="00094CA6" w:rsidRPr="00094CA6" w:rsidRDefault="00094CA6" w:rsidP="00094CA6">
      <w:pPr>
        <w:jc w:val="center"/>
        <w:rPr>
          <w:b/>
          <w:sz w:val="22"/>
          <w:szCs w:val="22"/>
        </w:rPr>
      </w:pPr>
    </w:p>
    <w:p w14:paraId="59574B2C" w14:textId="77777777" w:rsidR="00094CA6" w:rsidRPr="00094CA6" w:rsidRDefault="00094CA6" w:rsidP="00094CA6">
      <w:pPr>
        <w:jc w:val="center"/>
        <w:rPr>
          <w:b/>
          <w:sz w:val="22"/>
          <w:szCs w:val="22"/>
        </w:rPr>
      </w:pPr>
    </w:p>
    <w:p w14:paraId="04EBCB0D" w14:textId="77777777" w:rsidR="00094CA6" w:rsidRPr="00094CA6" w:rsidRDefault="00094CA6" w:rsidP="00094CA6">
      <w:pPr>
        <w:jc w:val="center"/>
        <w:rPr>
          <w:b/>
          <w:sz w:val="22"/>
          <w:szCs w:val="22"/>
        </w:rPr>
      </w:pPr>
    </w:p>
    <w:p w14:paraId="64D9730F" w14:textId="77777777" w:rsidR="00094CA6" w:rsidRPr="00094CA6" w:rsidRDefault="00094CA6" w:rsidP="00094CA6">
      <w:pPr>
        <w:jc w:val="center"/>
        <w:rPr>
          <w:b/>
          <w:sz w:val="22"/>
          <w:szCs w:val="22"/>
        </w:rPr>
      </w:pPr>
    </w:p>
    <w:p w14:paraId="352B2EB1" w14:textId="77777777" w:rsidR="00094CA6" w:rsidRPr="00094CA6" w:rsidRDefault="00094CA6" w:rsidP="00E8181F">
      <w:pPr>
        <w:rPr>
          <w:b/>
          <w:sz w:val="22"/>
          <w:szCs w:val="22"/>
        </w:rPr>
      </w:pPr>
    </w:p>
    <w:p w14:paraId="54AB031B" w14:textId="77777777" w:rsidR="00094CA6" w:rsidRPr="00094CA6" w:rsidRDefault="00094CA6" w:rsidP="00094CA6">
      <w:pPr>
        <w:jc w:val="center"/>
        <w:rPr>
          <w:b/>
          <w:sz w:val="22"/>
          <w:szCs w:val="22"/>
        </w:rPr>
      </w:pPr>
    </w:p>
    <w:p w14:paraId="3FA31599" w14:textId="77777777" w:rsidR="00094CA6" w:rsidRPr="00094CA6" w:rsidRDefault="00094CA6" w:rsidP="00094CA6">
      <w:pPr>
        <w:jc w:val="center"/>
        <w:rPr>
          <w:b/>
          <w:sz w:val="22"/>
          <w:szCs w:val="22"/>
        </w:rPr>
      </w:pPr>
    </w:p>
    <w:p w14:paraId="6E8072E9" w14:textId="77777777" w:rsidR="00094CA6" w:rsidRPr="00094CA6" w:rsidRDefault="00094CA6" w:rsidP="00094CA6">
      <w:pPr>
        <w:jc w:val="center"/>
        <w:rPr>
          <w:bCs/>
          <w:sz w:val="22"/>
          <w:szCs w:val="22"/>
        </w:rPr>
      </w:pPr>
      <w:r w:rsidRPr="00094CA6">
        <w:rPr>
          <w:bCs/>
          <w:sz w:val="22"/>
          <w:szCs w:val="22"/>
        </w:rPr>
        <w:t>Ст. Стародеревянковская</w:t>
      </w:r>
    </w:p>
    <w:p w14:paraId="0C13FCC0" w14:textId="348611D2" w:rsidR="00094CA6" w:rsidRPr="00094CA6" w:rsidRDefault="00094CA6" w:rsidP="00094CA6">
      <w:pPr>
        <w:jc w:val="center"/>
        <w:rPr>
          <w:bCs/>
          <w:sz w:val="22"/>
          <w:szCs w:val="22"/>
        </w:rPr>
      </w:pPr>
      <w:r w:rsidRPr="00094CA6">
        <w:rPr>
          <w:bCs/>
          <w:sz w:val="22"/>
          <w:szCs w:val="22"/>
        </w:rPr>
        <w:t xml:space="preserve">2025 </w:t>
      </w:r>
      <w:r>
        <w:rPr>
          <w:bCs/>
          <w:sz w:val="22"/>
          <w:szCs w:val="22"/>
        </w:rPr>
        <w:t>г.</w:t>
      </w:r>
    </w:p>
    <w:p w14:paraId="42A02648" w14:textId="77777777" w:rsidR="00094CA6" w:rsidRDefault="00094CA6">
      <w:pPr>
        <w:jc w:val="center"/>
        <w:rPr>
          <w:b/>
          <w:sz w:val="22"/>
          <w:szCs w:val="22"/>
        </w:rPr>
      </w:pPr>
    </w:p>
    <w:p w14:paraId="13E20AE5" w14:textId="77777777" w:rsidR="00747CCB" w:rsidRDefault="00747CCB">
      <w:pPr>
        <w:jc w:val="center"/>
        <w:rPr>
          <w:b/>
          <w:sz w:val="22"/>
          <w:szCs w:val="22"/>
        </w:rPr>
      </w:pPr>
    </w:p>
    <w:p w14:paraId="6A36F49B" w14:textId="119A8EB7" w:rsidR="003A0317" w:rsidRDefault="003A0317">
      <w:pPr>
        <w:jc w:val="center"/>
        <w:rPr>
          <w:b/>
          <w:sz w:val="22"/>
          <w:szCs w:val="22"/>
        </w:rPr>
      </w:pPr>
    </w:p>
    <w:p w14:paraId="5952BF0A" w14:textId="77777777" w:rsidR="003A0317" w:rsidRDefault="003A0317">
      <w:pPr>
        <w:ind w:firstLine="709"/>
        <w:jc w:val="both"/>
        <w:rPr>
          <w:bCs/>
          <w:sz w:val="22"/>
          <w:szCs w:val="22"/>
        </w:rPr>
      </w:pPr>
    </w:p>
    <w:p w14:paraId="5677CF94" w14:textId="22E39893" w:rsidR="003A0317" w:rsidRPr="006245AA" w:rsidRDefault="006245AA">
      <w:pPr>
        <w:ind w:firstLine="709"/>
        <w:jc w:val="both"/>
        <w:rPr>
          <w:bCs/>
          <w:sz w:val="22"/>
          <w:szCs w:val="22"/>
        </w:rPr>
      </w:pPr>
      <w:r w:rsidRPr="006245AA">
        <w:rPr>
          <w:b/>
          <w:sz w:val="22"/>
          <w:szCs w:val="22"/>
        </w:rPr>
        <w:t>Правовое регулирование</w:t>
      </w:r>
      <w:r>
        <w:rPr>
          <w:b/>
          <w:sz w:val="22"/>
          <w:szCs w:val="22"/>
        </w:rPr>
        <w:t xml:space="preserve"> </w:t>
      </w:r>
      <w:r w:rsidRPr="006245AA">
        <w:rPr>
          <w:bCs/>
          <w:sz w:val="22"/>
          <w:szCs w:val="22"/>
        </w:rPr>
        <w:t>продажа проводится в соответствии</w:t>
      </w:r>
      <w:r>
        <w:rPr>
          <w:b/>
          <w:sz w:val="22"/>
          <w:szCs w:val="22"/>
        </w:rPr>
        <w:t xml:space="preserve"> </w:t>
      </w:r>
      <w:r>
        <w:rPr>
          <w:bCs/>
          <w:sz w:val="22"/>
          <w:szCs w:val="22"/>
        </w:rPr>
        <w:t xml:space="preserve">с </w:t>
      </w:r>
      <w:r w:rsidRPr="006245AA">
        <w:rPr>
          <w:bCs/>
          <w:sz w:val="22"/>
          <w:szCs w:val="22"/>
        </w:rPr>
        <w:t>Гражданским кодексом Российской Федерации, Федеральным законом от 26 июля 2006 года № 135-ФЗ «О защите конкуренции», статьей 16 Федерального закона от 06 октября 2003 года № 131-ФЗ «Об общих принципах организации местного самоуправления в Российской Федерации», постановлением администрации Стародеревянковского сельского поселения Каневского района от 10 сентября 2024 года № 297 «Об утверждении Положения о порядке и условиях продажи жилых помещений, являющихся муниципальной собственностью Стародеревянковского сельского поселения Каневского района»</w:t>
      </w:r>
    </w:p>
    <w:p w14:paraId="4D633EA6" w14:textId="4C36E4CA" w:rsidR="003A0317" w:rsidRDefault="00656F9A">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b/>
          <w:sz w:val="22"/>
          <w:szCs w:val="22"/>
        </w:rPr>
        <w:t>Организатор аукциона</w:t>
      </w:r>
      <w:r>
        <w:rPr>
          <w:rFonts w:ascii="Times New Roman" w:hAnsi="Times New Roman" w:cs="Times New Roman"/>
          <w:sz w:val="22"/>
          <w:szCs w:val="22"/>
        </w:rPr>
        <w:t xml:space="preserve">: Администрация Стародеревянковского сельского поселения Каневского </w:t>
      </w:r>
      <w:r w:rsidR="00306F44">
        <w:rPr>
          <w:rFonts w:ascii="Times New Roman" w:hAnsi="Times New Roman" w:cs="Times New Roman"/>
          <w:sz w:val="22"/>
          <w:szCs w:val="22"/>
        </w:rPr>
        <w:t xml:space="preserve">муниципального </w:t>
      </w:r>
      <w:r>
        <w:rPr>
          <w:rFonts w:ascii="Times New Roman" w:hAnsi="Times New Roman" w:cs="Times New Roman"/>
          <w:sz w:val="22"/>
          <w:szCs w:val="22"/>
        </w:rPr>
        <w:t>района</w:t>
      </w:r>
      <w:r w:rsidR="00306F44">
        <w:rPr>
          <w:rFonts w:ascii="Times New Roman" w:hAnsi="Times New Roman" w:cs="Times New Roman"/>
          <w:sz w:val="22"/>
          <w:szCs w:val="22"/>
        </w:rPr>
        <w:t xml:space="preserve"> Краснодарского края</w:t>
      </w:r>
      <w:r>
        <w:rPr>
          <w:rFonts w:ascii="Times New Roman" w:hAnsi="Times New Roman" w:cs="Times New Roman"/>
          <w:sz w:val="22"/>
          <w:szCs w:val="22"/>
        </w:rPr>
        <w:t xml:space="preserve"> (далее – организатор аукциона). </w:t>
      </w:r>
    </w:p>
    <w:p w14:paraId="736756FE" w14:textId="77777777" w:rsidR="003A0317" w:rsidRDefault="00656F9A">
      <w:pPr>
        <w:contextualSpacing/>
        <w:jc w:val="both"/>
        <w:rPr>
          <w:rFonts w:eastAsia="Calibri"/>
          <w:sz w:val="22"/>
          <w:szCs w:val="22"/>
        </w:rPr>
      </w:pPr>
      <w:r>
        <w:rPr>
          <w:sz w:val="22"/>
          <w:szCs w:val="22"/>
        </w:rPr>
        <w:t>Место нахождения: 35372</w:t>
      </w:r>
      <w:r>
        <w:rPr>
          <w:rFonts w:eastAsia="Calibri"/>
          <w:sz w:val="22"/>
          <w:szCs w:val="22"/>
        </w:rPr>
        <w:t>0, Российская Федерация, Краснодарский край, станица</w:t>
      </w:r>
      <w:r>
        <w:rPr>
          <w:rFonts w:eastAsia="Calibri"/>
          <w:kern w:val="1"/>
          <w:sz w:val="22"/>
          <w:szCs w:val="22"/>
        </w:rPr>
        <w:t xml:space="preserve"> Стародеревянковская ул. </w:t>
      </w:r>
      <w:r>
        <w:rPr>
          <w:rFonts w:eastAsia="Calibri"/>
          <w:sz w:val="22"/>
          <w:szCs w:val="22"/>
        </w:rPr>
        <w:t xml:space="preserve"> </w:t>
      </w:r>
      <w:r>
        <w:rPr>
          <w:rFonts w:eastAsia="Calibri"/>
          <w:kern w:val="1"/>
          <w:sz w:val="22"/>
          <w:szCs w:val="22"/>
        </w:rPr>
        <w:t>Красная ул., д.132</w:t>
      </w:r>
      <w:r>
        <w:rPr>
          <w:rFonts w:eastAsia="Calibri"/>
          <w:sz w:val="22"/>
          <w:szCs w:val="22"/>
        </w:rPr>
        <w:t>.</w:t>
      </w:r>
    </w:p>
    <w:p w14:paraId="5E8155AB" w14:textId="77777777" w:rsidR="003A0317" w:rsidRDefault="00656F9A">
      <w:pPr>
        <w:contextualSpacing/>
        <w:jc w:val="both"/>
        <w:rPr>
          <w:rFonts w:eastAsia="Calibri"/>
          <w:sz w:val="22"/>
          <w:szCs w:val="22"/>
        </w:rPr>
      </w:pPr>
      <w:r>
        <w:rPr>
          <w:sz w:val="22"/>
          <w:szCs w:val="22"/>
        </w:rPr>
        <w:t>Почтовый адрес: </w:t>
      </w:r>
      <w:r>
        <w:rPr>
          <w:rFonts w:eastAsia="Calibri"/>
          <w:sz w:val="22"/>
          <w:szCs w:val="22"/>
        </w:rPr>
        <w:t>3537</w:t>
      </w:r>
      <w:r>
        <w:rPr>
          <w:sz w:val="22"/>
          <w:szCs w:val="22"/>
        </w:rPr>
        <w:t>2</w:t>
      </w:r>
      <w:r>
        <w:rPr>
          <w:rFonts w:eastAsia="Calibri"/>
          <w:sz w:val="22"/>
          <w:szCs w:val="22"/>
        </w:rPr>
        <w:t>0, Российская Федерация, Краснодарский край, станица</w:t>
      </w:r>
      <w:r>
        <w:rPr>
          <w:rFonts w:eastAsia="Calibri"/>
          <w:kern w:val="1"/>
          <w:sz w:val="22"/>
          <w:szCs w:val="22"/>
        </w:rPr>
        <w:t xml:space="preserve"> Стародеревянковская ул. </w:t>
      </w:r>
      <w:r>
        <w:rPr>
          <w:rFonts w:eastAsia="Calibri"/>
          <w:sz w:val="22"/>
          <w:szCs w:val="22"/>
        </w:rPr>
        <w:t xml:space="preserve"> </w:t>
      </w:r>
      <w:r>
        <w:rPr>
          <w:rFonts w:eastAsia="Calibri"/>
          <w:kern w:val="1"/>
          <w:sz w:val="22"/>
          <w:szCs w:val="22"/>
        </w:rPr>
        <w:t>Красная ул., д.132</w:t>
      </w:r>
      <w:r>
        <w:rPr>
          <w:rFonts w:eastAsia="Calibri"/>
          <w:sz w:val="22"/>
          <w:szCs w:val="22"/>
        </w:rPr>
        <w:t>.</w:t>
      </w:r>
    </w:p>
    <w:p w14:paraId="22C063A7" w14:textId="77777777" w:rsidR="003A0317" w:rsidRDefault="00656F9A">
      <w:pPr>
        <w:pStyle w:val="ad"/>
        <w:contextualSpacing/>
        <w:jc w:val="both"/>
        <w:rPr>
          <w:color w:val="000000"/>
          <w:sz w:val="22"/>
          <w:szCs w:val="22"/>
        </w:rPr>
      </w:pPr>
      <w:r>
        <w:rPr>
          <w:sz w:val="22"/>
          <w:szCs w:val="22"/>
          <w:lang w:eastAsia="ru-RU"/>
        </w:rPr>
        <w:t>Адрес электронной почты:</w:t>
      </w:r>
      <w:r>
        <w:rPr>
          <w:b/>
          <w:bCs/>
          <w:sz w:val="22"/>
          <w:szCs w:val="22"/>
          <w:lang w:eastAsia="ru-RU"/>
        </w:rPr>
        <w:t> </w:t>
      </w:r>
      <w:r>
        <w:rPr>
          <w:color w:val="000000" w:themeColor="text1"/>
          <w:shd w:val="clear" w:color="auto" w:fill="FFFFFF"/>
        </w:rPr>
        <w:t>zakupki_stder@mail.ru</w:t>
      </w:r>
      <w:r>
        <w:rPr>
          <w:sz w:val="22"/>
          <w:szCs w:val="22"/>
          <w:lang w:eastAsia="ru-RU"/>
        </w:rPr>
        <w:t>, ф</w:t>
      </w:r>
      <w:r>
        <w:rPr>
          <w:color w:val="000000"/>
          <w:sz w:val="22"/>
          <w:szCs w:val="22"/>
        </w:rPr>
        <w:t xml:space="preserve">акс: 8 (86164) 64260. </w:t>
      </w:r>
    </w:p>
    <w:p w14:paraId="49BBD209" w14:textId="77777777" w:rsidR="003A0317" w:rsidRDefault="00656F9A">
      <w:pPr>
        <w:pStyle w:val="ConsPlusNormal"/>
        <w:widowControl/>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Контактное лицо организатора торгов: Посюкова Анна Ивановна, тел. 8(86164) 64257.   </w:t>
      </w:r>
    </w:p>
    <w:p w14:paraId="45759157" w14:textId="0D46373E" w:rsidR="003A0317" w:rsidRDefault="00656F9A">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b/>
          <w:sz w:val="22"/>
          <w:szCs w:val="22"/>
        </w:rPr>
        <w:t>Форма аукциона:</w:t>
      </w:r>
      <w:r>
        <w:rPr>
          <w:rFonts w:ascii="Times New Roman" w:hAnsi="Times New Roman" w:cs="Times New Roman"/>
          <w:sz w:val="22"/>
          <w:szCs w:val="22"/>
        </w:rPr>
        <w:t xml:space="preserve"> </w:t>
      </w:r>
      <w:r w:rsidR="00306F44">
        <w:rPr>
          <w:rFonts w:ascii="Times New Roman" w:hAnsi="Times New Roman" w:cs="Times New Roman"/>
          <w:sz w:val="22"/>
          <w:szCs w:val="22"/>
        </w:rPr>
        <w:t xml:space="preserve">аукцион </w:t>
      </w:r>
      <w:proofErr w:type="spellStart"/>
      <w:r w:rsidR="00306F44">
        <w:rPr>
          <w:rFonts w:ascii="Times New Roman" w:hAnsi="Times New Roman" w:cs="Times New Roman"/>
          <w:sz w:val="22"/>
          <w:szCs w:val="22"/>
        </w:rPr>
        <w:t>являяется</w:t>
      </w:r>
      <w:proofErr w:type="spellEnd"/>
      <w:r w:rsidR="00306F44">
        <w:rPr>
          <w:rFonts w:ascii="Times New Roman" w:hAnsi="Times New Roman" w:cs="Times New Roman"/>
          <w:sz w:val="22"/>
          <w:szCs w:val="22"/>
        </w:rPr>
        <w:t xml:space="preserve"> открытым по форме подачи предложений и по составу участников</w:t>
      </w:r>
      <w:r>
        <w:rPr>
          <w:rFonts w:ascii="Times New Roman" w:hAnsi="Times New Roman" w:cs="Times New Roman"/>
          <w:sz w:val="22"/>
          <w:szCs w:val="22"/>
        </w:rPr>
        <w:t>.</w:t>
      </w:r>
    </w:p>
    <w:p w14:paraId="4A5589ED" w14:textId="23A27FE0" w:rsidR="003A0317" w:rsidRDefault="00656F9A">
      <w:pPr>
        <w:pStyle w:val="ConsPlusNormal"/>
        <w:widowControl/>
        <w:tabs>
          <w:tab w:val="left" w:pos="180"/>
        </w:tabs>
        <w:contextualSpacing/>
        <w:jc w:val="both"/>
        <w:rPr>
          <w:rFonts w:ascii="Times New Roman" w:hAnsi="Times New Roman" w:cs="Times New Roman"/>
          <w:sz w:val="22"/>
          <w:szCs w:val="22"/>
        </w:rPr>
      </w:pPr>
      <w:r>
        <w:rPr>
          <w:rFonts w:ascii="Times New Roman" w:hAnsi="Times New Roman" w:cs="Times New Roman"/>
          <w:b/>
          <w:sz w:val="22"/>
          <w:szCs w:val="22"/>
        </w:rPr>
        <w:t>Предмет аукциона</w:t>
      </w:r>
      <w:r>
        <w:rPr>
          <w:rFonts w:ascii="Times New Roman" w:hAnsi="Times New Roman" w:cs="Times New Roman"/>
          <w:sz w:val="22"/>
          <w:szCs w:val="22"/>
        </w:rPr>
        <w:t xml:space="preserve">: </w:t>
      </w:r>
      <w:bookmarkStart w:id="1" w:name="_Hlk208924074"/>
      <w:r>
        <w:rPr>
          <w:rFonts w:ascii="Times New Roman" w:hAnsi="Times New Roman" w:cs="Times New Roman"/>
          <w:sz w:val="22"/>
          <w:szCs w:val="22"/>
        </w:rPr>
        <w:t>Жило</w:t>
      </w:r>
      <w:r w:rsidR="00ED6AB7">
        <w:rPr>
          <w:rFonts w:ascii="Times New Roman" w:hAnsi="Times New Roman" w:cs="Times New Roman"/>
          <w:sz w:val="22"/>
          <w:szCs w:val="22"/>
        </w:rPr>
        <w:t>й</w:t>
      </w:r>
      <w:r>
        <w:rPr>
          <w:rFonts w:ascii="Times New Roman" w:hAnsi="Times New Roman" w:cs="Times New Roman"/>
          <w:sz w:val="22"/>
          <w:szCs w:val="22"/>
        </w:rPr>
        <w:t xml:space="preserve"> </w:t>
      </w:r>
      <w:r w:rsidR="00ED6AB7">
        <w:rPr>
          <w:rFonts w:ascii="Times New Roman" w:hAnsi="Times New Roman" w:cs="Times New Roman"/>
          <w:sz w:val="22"/>
          <w:szCs w:val="22"/>
        </w:rPr>
        <w:t>дом</w:t>
      </w:r>
      <w:r>
        <w:rPr>
          <w:rFonts w:ascii="Times New Roman" w:hAnsi="Times New Roman" w:cs="Times New Roman"/>
          <w:sz w:val="22"/>
          <w:szCs w:val="22"/>
        </w:rPr>
        <w:t>, с кадастровым номером 23:11:0309171:76, площадью 46.2 кв. м, расположенное по адресу: Краснодарский край, Каневск</w:t>
      </w:r>
      <w:r w:rsidR="00A74940">
        <w:rPr>
          <w:rFonts w:ascii="Times New Roman" w:hAnsi="Times New Roman" w:cs="Times New Roman"/>
          <w:sz w:val="22"/>
          <w:szCs w:val="22"/>
        </w:rPr>
        <w:t>о</w:t>
      </w:r>
      <w:r>
        <w:rPr>
          <w:rFonts w:ascii="Times New Roman" w:hAnsi="Times New Roman" w:cs="Times New Roman"/>
          <w:sz w:val="22"/>
          <w:szCs w:val="22"/>
        </w:rPr>
        <w:t>й р-н</w:t>
      </w:r>
      <w:r w:rsidR="00A74940">
        <w:rPr>
          <w:rFonts w:ascii="Times New Roman" w:hAnsi="Times New Roman" w:cs="Times New Roman"/>
          <w:sz w:val="22"/>
          <w:szCs w:val="22"/>
        </w:rPr>
        <w:t>,</w:t>
      </w:r>
      <w:r>
        <w:rPr>
          <w:rFonts w:ascii="Times New Roman" w:hAnsi="Times New Roman" w:cs="Times New Roman"/>
          <w:sz w:val="22"/>
          <w:szCs w:val="22"/>
        </w:rPr>
        <w:t xml:space="preserve"> </w:t>
      </w:r>
      <w:proofErr w:type="spellStart"/>
      <w:r>
        <w:rPr>
          <w:rFonts w:ascii="Times New Roman" w:hAnsi="Times New Roman" w:cs="Times New Roman"/>
          <w:sz w:val="22"/>
          <w:szCs w:val="22"/>
        </w:rPr>
        <w:t>Стародеревянковский</w:t>
      </w:r>
      <w:proofErr w:type="spellEnd"/>
      <w:r>
        <w:rPr>
          <w:rFonts w:ascii="Times New Roman" w:hAnsi="Times New Roman" w:cs="Times New Roman"/>
          <w:sz w:val="22"/>
          <w:szCs w:val="22"/>
        </w:rPr>
        <w:t xml:space="preserve"> сельский округ, </w:t>
      </w:r>
      <w:proofErr w:type="spellStart"/>
      <w:r w:rsidR="00A74940" w:rsidRPr="00A74940">
        <w:rPr>
          <w:rFonts w:ascii="Times New Roman" w:hAnsi="Times New Roman" w:cs="Times New Roman"/>
          <w:sz w:val="22"/>
          <w:szCs w:val="22"/>
        </w:rPr>
        <w:t>ст-ца</w:t>
      </w:r>
      <w:proofErr w:type="spellEnd"/>
      <w:r w:rsidR="00A74940" w:rsidRPr="00A74940">
        <w:rPr>
          <w:rFonts w:ascii="Times New Roman" w:hAnsi="Times New Roman" w:cs="Times New Roman"/>
          <w:sz w:val="22"/>
          <w:szCs w:val="22"/>
        </w:rPr>
        <w:t xml:space="preserve"> </w:t>
      </w:r>
      <w:r>
        <w:rPr>
          <w:rFonts w:ascii="Times New Roman" w:hAnsi="Times New Roman" w:cs="Times New Roman"/>
          <w:sz w:val="22"/>
          <w:szCs w:val="22"/>
        </w:rPr>
        <w:t>Стародеревянковская, ул. Почтовая, д.50</w:t>
      </w:r>
      <w:r w:rsidR="00A74940">
        <w:rPr>
          <w:rFonts w:ascii="Times New Roman" w:hAnsi="Times New Roman" w:cs="Times New Roman"/>
          <w:sz w:val="22"/>
          <w:szCs w:val="22"/>
        </w:rPr>
        <w:t>.</w:t>
      </w:r>
    </w:p>
    <w:p w14:paraId="4E992256" w14:textId="705818BC" w:rsidR="003A0317" w:rsidRDefault="00656F9A" w:rsidP="00E8181F">
      <w:pPr>
        <w:pStyle w:val="ConsPlusNormal"/>
        <w:tabs>
          <w:tab w:val="left" w:pos="180"/>
        </w:tabs>
        <w:contextualSpacing/>
        <w:jc w:val="both"/>
        <w:rPr>
          <w:rFonts w:ascii="Times New Roman" w:hAnsi="Times New Roman" w:cs="Times New Roman"/>
          <w:sz w:val="22"/>
          <w:szCs w:val="22"/>
        </w:rPr>
      </w:pPr>
      <w:r>
        <w:rPr>
          <w:rFonts w:ascii="Times New Roman" w:hAnsi="Times New Roman" w:cs="Times New Roman"/>
          <w:sz w:val="22"/>
          <w:szCs w:val="22"/>
        </w:rPr>
        <w:t xml:space="preserve"> Земельный участок, площадью </w:t>
      </w:r>
      <w:r w:rsidR="006D057B">
        <w:rPr>
          <w:rFonts w:ascii="Times New Roman" w:hAnsi="Times New Roman" w:cs="Times New Roman"/>
          <w:sz w:val="22"/>
          <w:szCs w:val="22"/>
        </w:rPr>
        <w:t>1618</w:t>
      </w:r>
      <w:r>
        <w:rPr>
          <w:rFonts w:ascii="Times New Roman" w:hAnsi="Times New Roman" w:cs="Times New Roman"/>
          <w:sz w:val="22"/>
          <w:szCs w:val="22"/>
        </w:rPr>
        <w:t xml:space="preserve"> кв. м, с кадастровым номером 23:11:0309164:22, расположенный по адресу: </w:t>
      </w:r>
      <w:bookmarkEnd w:id="1"/>
      <w:r w:rsidR="00E8181F" w:rsidRPr="00E8181F">
        <w:rPr>
          <w:rFonts w:ascii="Times New Roman" w:hAnsi="Times New Roman" w:cs="Times New Roman"/>
          <w:sz w:val="22"/>
          <w:szCs w:val="22"/>
        </w:rPr>
        <w:t>Местоположение установлено относительно ориентира, расположенного в границах участка. Почтовый</w:t>
      </w:r>
      <w:r w:rsidR="00E8181F">
        <w:rPr>
          <w:rFonts w:ascii="Times New Roman" w:hAnsi="Times New Roman" w:cs="Times New Roman"/>
          <w:sz w:val="22"/>
          <w:szCs w:val="22"/>
        </w:rPr>
        <w:t xml:space="preserve"> </w:t>
      </w:r>
      <w:r w:rsidR="00E8181F" w:rsidRPr="00E8181F">
        <w:rPr>
          <w:rFonts w:ascii="Times New Roman" w:hAnsi="Times New Roman" w:cs="Times New Roman"/>
          <w:sz w:val="22"/>
          <w:szCs w:val="22"/>
        </w:rPr>
        <w:t xml:space="preserve">адрес ориентира: край Краснодарский, р-н Каневской, с/п Стародеревянковское, </w:t>
      </w:r>
      <w:proofErr w:type="spellStart"/>
      <w:r w:rsidR="00E8181F" w:rsidRPr="00E8181F">
        <w:rPr>
          <w:rFonts w:ascii="Times New Roman" w:hAnsi="Times New Roman" w:cs="Times New Roman"/>
          <w:sz w:val="22"/>
          <w:szCs w:val="22"/>
        </w:rPr>
        <w:t>ст-ца</w:t>
      </w:r>
      <w:proofErr w:type="spellEnd"/>
      <w:r w:rsidR="00E8181F">
        <w:rPr>
          <w:rFonts w:ascii="Times New Roman" w:hAnsi="Times New Roman" w:cs="Times New Roman"/>
          <w:sz w:val="22"/>
          <w:szCs w:val="22"/>
        </w:rPr>
        <w:t xml:space="preserve"> </w:t>
      </w:r>
      <w:r w:rsidR="00E8181F" w:rsidRPr="00E8181F">
        <w:rPr>
          <w:rFonts w:ascii="Times New Roman" w:hAnsi="Times New Roman" w:cs="Times New Roman"/>
          <w:sz w:val="22"/>
          <w:szCs w:val="22"/>
        </w:rPr>
        <w:t>Стародеревянковская, ул. Почтовая, 50.</w:t>
      </w:r>
    </w:p>
    <w:p w14:paraId="63C723E4" w14:textId="27BE21D0" w:rsidR="003A0317" w:rsidRDefault="00656F9A" w:rsidP="00E8181F">
      <w:pPr>
        <w:ind w:firstLine="708"/>
        <w:jc w:val="both"/>
        <w:rPr>
          <w:sz w:val="22"/>
          <w:szCs w:val="22"/>
        </w:rPr>
      </w:pPr>
      <w:r>
        <w:rPr>
          <w:sz w:val="22"/>
          <w:szCs w:val="22"/>
        </w:rPr>
        <w:t xml:space="preserve">Аукцион по продаже муниципального имущества проводится на основании постановления </w:t>
      </w:r>
      <w:r>
        <w:rPr>
          <w:rFonts w:eastAsia="21b8bf"/>
          <w:color w:val="000000"/>
          <w:sz w:val="22"/>
          <w:szCs w:val="22"/>
          <w:lang w:eastAsia="zh-CN" w:bidi="ar"/>
        </w:rPr>
        <w:t>администрации</w:t>
      </w:r>
      <w:r w:rsidRPr="008A5609">
        <w:rPr>
          <w:rFonts w:eastAsia="21b8bf"/>
          <w:color w:val="000000"/>
          <w:sz w:val="22"/>
          <w:szCs w:val="22"/>
          <w:lang w:eastAsia="zh-CN" w:bidi="ar"/>
        </w:rPr>
        <w:t xml:space="preserve"> Стародеревянковского сельского поселения Каневского  района </w:t>
      </w:r>
      <w:r>
        <w:rPr>
          <w:sz w:val="22"/>
          <w:szCs w:val="22"/>
        </w:rPr>
        <w:t xml:space="preserve"> «О продаже жилого </w:t>
      </w:r>
      <w:r w:rsidR="00F35107">
        <w:rPr>
          <w:sz w:val="22"/>
          <w:szCs w:val="22"/>
        </w:rPr>
        <w:t>дома</w:t>
      </w:r>
      <w:r>
        <w:rPr>
          <w:sz w:val="22"/>
          <w:szCs w:val="22"/>
        </w:rPr>
        <w:t xml:space="preserve"> с кадастровым номером</w:t>
      </w:r>
      <w:r>
        <w:rPr>
          <w:rFonts w:eastAsia="b6adb4"/>
          <w:color w:val="000000"/>
          <w:sz w:val="22"/>
          <w:szCs w:val="22"/>
          <w:lang w:eastAsia="zh-CN" w:bidi="ar"/>
        </w:rPr>
        <w:t xml:space="preserve"> </w:t>
      </w:r>
      <w:r>
        <w:rPr>
          <w:rFonts w:eastAsia="b6adb4"/>
          <w:color w:val="000000"/>
          <w:sz w:val="22"/>
          <w:szCs w:val="22"/>
          <w:lang w:eastAsia="zh-CN"/>
        </w:rPr>
        <w:t>23:11:0309171:76, площадью 46.2 кв. м, расположенного по адресу: Краснодарский край, Каневск</w:t>
      </w:r>
      <w:r w:rsidR="00A74940">
        <w:rPr>
          <w:rFonts w:eastAsia="b6adb4"/>
          <w:color w:val="000000"/>
          <w:sz w:val="22"/>
          <w:szCs w:val="22"/>
          <w:lang w:eastAsia="zh-CN"/>
        </w:rPr>
        <w:t>о</w:t>
      </w:r>
      <w:r>
        <w:rPr>
          <w:rFonts w:eastAsia="b6adb4"/>
          <w:color w:val="000000"/>
          <w:sz w:val="22"/>
          <w:szCs w:val="22"/>
          <w:lang w:eastAsia="zh-CN"/>
        </w:rPr>
        <w:t>й р-н</w:t>
      </w:r>
      <w:r w:rsidR="00A74940">
        <w:rPr>
          <w:rFonts w:eastAsia="b6adb4"/>
          <w:color w:val="000000"/>
          <w:sz w:val="22"/>
          <w:szCs w:val="22"/>
          <w:lang w:eastAsia="zh-CN"/>
        </w:rPr>
        <w:t>,</w:t>
      </w:r>
      <w:r>
        <w:rPr>
          <w:rFonts w:eastAsia="b6adb4"/>
          <w:color w:val="000000"/>
          <w:sz w:val="22"/>
          <w:szCs w:val="22"/>
          <w:lang w:eastAsia="zh-CN"/>
        </w:rPr>
        <w:t xml:space="preserve"> </w:t>
      </w:r>
      <w:proofErr w:type="spellStart"/>
      <w:r>
        <w:rPr>
          <w:rFonts w:eastAsia="b6adb4"/>
          <w:color w:val="000000"/>
          <w:sz w:val="22"/>
          <w:szCs w:val="22"/>
          <w:lang w:eastAsia="zh-CN"/>
        </w:rPr>
        <w:t>Стародеревянковский</w:t>
      </w:r>
      <w:proofErr w:type="spellEnd"/>
      <w:r>
        <w:rPr>
          <w:rFonts w:eastAsia="b6adb4"/>
          <w:color w:val="000000"/>
          <w:sz w:val="22"/>
          <w:szCs w:val="22"/>
          <w:lang w:eastAsia="zh-CN"/>
        </w:rPr>
        <w:t xml:space="preserve"> сельский округ, </w:t>
      </w:r>
      <w:proofErr w:type="spellStart"/>
      <w:r w:rsidR="00A74940" w:rsidRPr="00A74940">
        <w:rPr>
          <w:rFonts w:eastAsia="b6adb4"/>
          <w:color w:val="000000"/>
          <w:sz w:val="22"/>
          <w:szCs w:val="22"/>
          <w:lang w:eastAsia="zh-CN"/>
        </w:rPr>
        <w:t>ст-ца</w:t>
      </w:r>
      <w:proofErr w:type="spellEnd"/>
      <w:r w:rsidR="00A74940" w:rsidRPr="00A74940">
        <w:rPr>
          <w:rFonts w:eastAsia="b6adb4"/>
          <w:color w:val="000000"/>
          <w:sz w:val="22"/>
          <w:szCs w:val="22"/>
          <w:lang w:eastAsia="zh-CN"/>
        </w:rPr>
        <w:t xml:space="preserve"> </w:t>
      </w:r>
      <w:r>
        <w:rPr>
          <w:rFonts w:eastAsia="b6adb4"/>
          <w:color w:val="000000"/>
          <w:sz w:val="22"/>
          <w:szCs w:val="22"/>
          <w:lang w:eastAsia="zh-CN"/>
        </w:rPr>
        <w:t>Стародеревянковская, ул. Почтовая, д.50 и земельного участка</w:t>
      </w:r>
      <w:r>
        <w:rPr>
          <w:sz w:val="22"/>
          <w:szCs w:val="22"/>
        </w:rPr>
        <w:t xml:space="preserve">, с кадастровым номером 23:11:0309164:22, площадью </w:t>
      </w:r>
      <w:r w:rsidR="006D057B">
        <w:rPr>
          <w:sz w:val="22"/>
          <w:szCs w:val="22"/>
        </w:rPr>
        <w:t>1618</w:t>
      </w:r>
      <w:r>
        <w:rPr>
          <w:sz w:val="22"/>
          <w:szCs w:val="22"/>
        </w:rPr>
        <w:t xml:space="preserve"> кв. м расположенного по адресу: </w:t>
      </w:r>
      <w:r w:rsidR="00E8181F" w:rsidRPr="00E8181F">
        <w:rPr>
          <w:sz w:val="22"/>
          <w:szCs w:val="22"/>
        </w:rPr>
        <w:t>Местоположение установлено относительно ориентира, расположенного в границах участка. Почтовый</w:t>
      </w:r>
      <w:r w:rsidR="00E8181F">
        <w:rPr>
          <w:sz w:val="22"/>
          <w:szCs w:val="22"/>
        </w:rPr>
        <w:t xml:space="preserve"> </w:t>
      </w:r>
      <w:r w:rsidR="00E8181F" w:rsidRPr="00E8181F">
        <w:rPr>
          <w:sz w:val="22"/>
          <w:szCs w:val="22"/>
        </w:rPr>
        <w:t xml:space="preserve">адрес ориентира: край Краснодарский, р-н Каневской, с/п Стародеревянковское, </w:t>
      </w:r>
      <w:proofErr w:type="spellStart"/>
      <w:r w:rsidR="00E8181F" w:rsidRPr="00E8181F">
        <w:rPr>
          <w:sz w:val="22"/>
          <w:szCs w:val="22"/>
        </w:rPr>
        <w:t>ст-ца</w:t>
      </w:r>
      <w:proofErr w:type="spellEnd"/>
      <w:r w:rsidR="00E8181F">
        <w:rPr>
          <w:sz w:val="22"/>
          <w:szCs w:val="22"/>
        </w:rPr>
        <w:t xml:space="preserve"> </w:t>
      </w:r>
      <w:r w:rsidR="00E8181F" w:rsidRPr="00E8181F">
        <w:rPr>
          <w:sz w:val="22"/>
          <w:szCs w:val="22"/>
        </w:rPr>
        <w:t>Стародеревянковская, ул. Почтовая, 50</w:t>
      </w:r>
      <w:r>
        <w:rPr>
          <w:sz w:val="22"/>
          <w:szCs w:val="22"/>
        </w:rPr>
        <w:t xml:space="preserve">» от </w:t>
      </w:r>
      <w:r w:rsidR="00D00B94">
        <w:rPr>
          <w:color w:val="0000FF"/>
          <w:sz w:val="22"/>
          <w:szCs w:val="22"/>
        </w:rPr>
        <w:t>09</w:t>
      </w:r>
      <w:r>
        <w:rPr>
          <w:color w:val="0000FF"/>
          <w:sz w:val="22"/>
          <w:szCs w:val="22"/>
        </w:rPr>
        <w:t xml:space="preserve"> </w:t>
      </w:r>
      <w:r w:rsidR="00306F44">
        <w:rPr>
          <w:color w:val="0000FF"/>
          <w:sz w:val="22"/>
          <w:szCs w:val="22"/>
        </w:rPr>
        <w:t>октября</w:t>
      </w:r>
      <w:r>
        <w:rPr>
          <w:color w:val="0000FF"/>
          <w:sz w:val="22"/>
          <w:szCs w:val="22"/>
        </w:rPr>
        <w:t xml:space="preserve"> 202</w:t>
      </w:r>
      <w:r w:rsidR="00306F44">
        <w:rPr>
          <w:color w:val="0000FF"/>
          <w:sz w:val="22"/>
          <w:szCs w:val="22"/>
        </w:rPr>
        <w:t>5</w:t>
      </w:r>
      <w:r>
        <w:rPr>
          <w:color w:val="0000FF"/>
          <w:sz w:val="22"/>
          <w:szCs w:val="22"/>
        </w:rPr>
        <w:t xml:space="preserve"> года №</w:t>
      </w:r>
      <w:r w:rsidR="00306F44">
        <w:rPr>
          <w:color w:val="0000FF"/>
          <w:sz w:val="22"/>
          <w:szCs w:val="22"/>
        </w:rPr>
        <w:t xml:space="preserve"> </w:t>
      </w:r>
      <w:r w:rsidR="00D00B94">
        <w:rPr>
          <w:color w:val="0000FF"/>
          <w:sz w:val="22"/>
          <w:szCs w:val="22"/>
        </w:rPr>
        <w:t>290,</w:t>
      </w:r>
      <w:r>
        <w:rPr>
          <w:sz w:val="22"/>
          <w:szCs w:val="22"/>
        </w:rPr>
        <w:t xml:space="preserve"> в соответствии </w:t>
      </w:r>
      <w:r>
        <w:rPr>
          <w:color w:val="000000"/>
          <w:sz w:val="22"/>
          <w:szCs w:val="22"/>
          <w:shd w:val="clear" w:color="auto" w:fill="FFFFFF"/>
        </w:rPr>
        <w:t>Гражданским кодексом Российской Федерации, Федеральным законом от 26 июля 2006 года № 135-ФЗ «О защите конкуренции», статьей 16 Федерального закона от 06 октября 2003 года № 131-ФЗ «Об общих принципах организации местного самоуправления в Российской Федерации»,</w:t>
      </w:r>
      <w:r>
        <w:rPr>
          <w:sz w:val="22"/>
          <w:szCs w:val="22"/>
        </w:rPr>
        <w:t xml:space="preserve"> </w:t>
      </w:r>
      <w:r>
        <w:rPr>
          <w:color w:val="000000"/>
          <w:sz w:val="22"/>
          <w:szCs w:val="22"/>
          <w:shd w:val="clear" w:color="auto" w:fill="FFFFFF"/>
        </w:rPr>
        <w:t>постановлением администрации Стародеревянковского сельского поселения Каневского района от 10 сентября 2024 года № 297 «Об утверждении Положения о порядке и условиях продажи жилых помещений, являющихся муниципальной собственностью Стародеревянковского сельского поселения Каневского района»</w:t>
      </w:r>
      <w:r>
        <w:rPr>
          <w:sz w:val="22"/>
          <w:szCs w:val="22"/>
        </w:rPr>
        <w:t xml:space="preserve">. </w:t>
      </w:r>
    </w:p>
    <w:p w14:paraId="69B8DC2F" w14:textId="77777777" w:rsidR="003A0317" w:rsidRDefault="00656F9A">
      <w:pPr>
        <w:pStyle w:val="ConsPlusNormal"/>
        <w:widowControl/>
        <w:tabs>
          <w:tab w:val="left" w:pos="180"/>
        </w:tabs>
        <w:contextualSpacing/>
        <w:jc w:val="both"/>
        <w:rPr>
          <w:rFonts w:ascii="Times New Roman" w:hAnsi="Times New Roman" w:cs="Times New Roman"/>
          <w:b/>
          <w:sz w:val="22"/>
          <w:szCs w:val="22"/>
        </w:rPr>
      </w:pPr>
      <w:r>
        <w:rPr>
          <w:rFonts w:ascii="Times New Roman" w:hAnsi="Times New Roman" w:cs="Times New Roman"/>
          <w:b/>
          <w:sz w:val="22"/>
          <w:szCs w:val="22"/>
        </w:rPr>
        <w:t xml:space="preserve">Срок подачи (приема) заявок: </w:t>
      </w:r>
    </w:p>
    <w:p w14:paraId="73E3E8AA" w14:textId="39F7D488" w:rsidR="003A0317" w:rsidRDefault="00656F9A">
      <w:pPr>
        <w:pStyle w:val="ConsPlusNormal"/>
        <w:widowControl/>
        <w:tabs>
          <w:tab w:val="left" w:pos="180"/>
        </w:tabs>
        <w:contextualSpacing/>
        <w:jc w:val="both"/>
        <w:rPr>
          <w:rFonts w:ascii="Times New Roman" w:hAnsi="Times New Roman" w:cs="Times New Roman"/>
          <w:sz w:val="22"/>
          <w:szCs w:val="22"/>
        </w:rPr>
      </w:pPr>
      <w:r>
        <w:rPr>
          <w:rFonts w:ascii="Times New Roman" w:hAnsi="Times New Roman" w:cs="Times New Roman"/>
          <w:sz w:val="22"/>
          <w:szCs w:val="22"/>
        </w:rPr>
        <w:t xml:space="preserve">- начало подачи заявок </w:t>
      </w:r>
      <w:r w:rsidR="00767837">
        <w:rPr>
          <w:rFonts w:ascii="Times New Roman" w:hAnsi="Times New Roman" w:cs="Times New Roman"/>
          <w:b/>
          <w:color w:val="FF0000"/>
          <w:sz w:val="22"/>
          <w:szCs w:val="22"/>
        </w:rPr>
        <w:t>09</w:t>
      </w:r>
      <w:r>
        <w:rPr>
          <w:rFonts w:ascii="Times New Roman" w:hAnsi="Times New Roman" w:cs="Times New Roman"/>
          <w:b/>
          <w:color w:val="FF0000"/>
          <w:sz w:val="22"/>
          <w:szCs w:val="22"/>
        </w:rPr>
        <w:t xml:space="preserve"> </w:t>
      </w:r>
      <w:r w:rsidR="006D057B">
        <w:rPr>
          <w:rFonts w:ascii="Times New Roman" w:hAnsi="Times New Roman" w:cs="Times New Roman"/>
          <w:b/>
          <w:color w:val="FF0000"/>
          <w:sz w:val="22"/>
          <w:szCs w:val="22"/>
        </w:rPr>
        <w:t>октября</w:t>
      </w:r>
      <w:r>
        <w:rPr>
          <w:rFonts w:ascii="Times New Roman" w:hAnsi="Times New Roman" w:cs="Times New Roman"/>
          <w:b/>
          <w:color w:val="FF0000"/>
          <w:sz w:val="22"/>
          <w:szCs w:val="22"/>
        </w:rPr>
        <w:t xml:space="preserve"> 2025 года</w:t>
      </w:r>
      <w:r>
        <w:rPr>
          <w:rFonts w:ascii="Times New Roman" w:hAnsi="Times New Roman" w:cs="Times New Roman"/>
          <w:sz w:val="22"/>
          <w:szCs w:val="22"/>
        </w:rPr>
        <w:t xml:space="preserve"> с </w:t>
      </w:r>
      <w:r w:rsidR="00767837">
        <w:rPr>
          <w:rFonts w:ascii="Times New Roman" w:hAnsi="Times New Roman" w:cs="Times New Roman"/>
          <w:sz w:val="22"/>
          <w:szCs w:val="22"/>
        </w:rPr>
        <w:t>17</w:t>
      </w:r>
      <w:r>
        <w:rPr>
          <w:rFonts w:ascii="Times New Roman" w:hAnsi="Times New Roman" w:cs="Times New Roman"/>
          <w:sz w:val="22"/>
          <w:szCs w:val="22"/>
        </w:rPr>
        <w:t xml:space="preserve"> час.00 мин. </w:t>
      </w:r>
    </w:p>
    <w:p w14:paraId="0961A9B0" w14:textId="62D9435F" w:rsidR="003A0317" w:rsidRDefault="00656F9A">
      <w:pPr>
        <w:pStyle w:val="ConsPlusNormal"/>
        <w:widowControl/>
        <w:tabs>
          <w:tab w:val="left" w:pos="180"/>
        </w:tabs>
        <w:contextualSpacing/>
        <w:jc w:val="both"/>
        <w:rPr>
          <w:rFonts w:ascii="Times New Roman" w:hAnsi="Times New Roman" w:cs="Times New Roman"/>
          <w:sz w:val="22"/>
          <w:szCs w:val="22"/>
        </w:rPr>
      </w:pPr>
      <w:r>
        <w:rPr>
          <w:rFonts w:ascii="Times New Roman" w:hAnsi="Times New Roman" w:cs="Times New Roman"/>
          <w:sz w:val="22"/>
          <w:szCs w:val="22"/>
        </w:rPr>
        <w:t xml:space="preserve">- окончание подачи </w:t>
      </w:r>
      <w:r w:rsidR="008A5609">
        <w:rPr>
          <w:rFonts w:ascii="Times New Roman" w:hAnsi="Times New Roman" w:cs="Times New Roman"/>
          <w:sz w:val="22"/>
          <w:szCs w:val="22"/>
        </w:rPr>
        <w:t xml:space="preserve">заявок </w:t>
      </w:r>
      <w:r w:rsidR="00306F44" w:rsidRPr="00306F44">
        <w:rPr>
          <w:rFonts w:ascii="Times New Roman" w:hAnsi="Times New Roman" w:cs="Times New Roman"/>
          <w:b/>
          <w:bCs/>
          <w:color w:val="FF0000"/>
          <w:sz w:val="22"/>
          <w:szCs w:val="22"/>
        </w:rPr>
        <w:t>10</w:t>
      </w:r>
      <w:r>
        <w:rPr>
          <w:rFonts w:ascii="Times New Roman" w:hAnsi="Times New Roman" w:cs="Times New Roman"/>
          <w:b/>
          <w:color w:val="FF0000"/>
          <w:sz w:val="22"/>
          <w:szCs w:val="22"/>
        </w:rPr>
        <w:t xml:space="preserve"> </w:t>
      </w:r>
      <w:r w:rsidR="00306F44">
        <w:rPr>
          <w:rFonts w:ascii="Times New Roman" w:hAnsi="Times New Roman" w:cs="Times New Roman"/>
          <w:b/>
          <w:color w:val="FF0000"/>
          <w:sz w:val="22"/>
          <w:szCs w:val="22"/>
        </w:rPr>
        <w:t>ноября</w:t>
      </w:r>
      <w:r>
        <w:rPr>
          <w:rFonts w:ascii="Times New Roman" w:hAnsi="Times New Roman" w:cs="Times New Roman"/>
          <w:b/>
          <w:color w:val="FF0000"/>
          <w:sz w:val="22"/>
          <w:szCs w:val="22"/>
        </w:rPr>
        <w:t xml:space="preserve"> 2025</w:t>
      </w:r>
      <w:r>
        <w:rPr>
          <w:rFonts w:ascii="Times New Roman" w:hAnsi="Times New Roman" w:cs="Times New Roman"/>
          <w:sz w:val="22"/>
          <w:szCs w:val="22"/>
        </w:rPr>
        <w:t xml:space="preserve"> года в 12 час. 00 мин.</w:t>
      </w:r>
    </w:p>
    <w:p w14:paraId="02B77605" w14:textId="712B5DE6" w:rsidR="003A0317" w:rsidRDefault="00656F9A">
      <w:pPr>
        <w:jc w:val="both"/>
        <w:rPr>
          <w:sz w:val="22"/>
          <w:szCs w:val="22"/>
        </w:rPr>
      </w:pPr>
      <w:r>
        <w:rPr>
          <w:b/>
          <w:sz w:val="22"/>
          <w:szCs w:val="22"/>
        </w:rPr>
        <w:t xml:space="preserve">           Место, время и порядок приема </w:t>
      </w:r>
      <w:r w:rsidR="008A5609">
        <w:rPr>
          <w:b/>
          <w:sz w:val="22"/>
          <w:szCs w:val="22"/>
        </w:rPr>
        <w:t>заявок</w:t>
      </w:r>
      <w:r w:rsidR="008A5609">
        <w:rPr>
          <w:sz w:val="22"/>
          <w:szCs w:val="22"/>
        </w:rPr>
        <w:t>: в</w:t>
      </w:r>
      <w:r>
        <w:rPr>
          <w:bCs/>
          <w:sz w:val="22"/>
          <w:szCs w:val="22"/>
        </w:rPr>
        <w:t xml:space="preserve"> рабочие дни с 08:00 до 12:00 и с 13:00 до 16:00 (за исключением дня окончания приема заявок – </w:t>
      </w:r>
      <w:r w:rsidR="00306F44">
        <w:rPr>
          <w:bCs/>
          <w:sz w:val="22"/>
          <w:szCs w:val="22"/>
        </w:rPr>
        <w:t>10</w:t>
      </w:r>
      <w:r>
        <w:rPr>
          <w:bCs/>
          <w:sz w:val="22"/>
          <w:szCs w:val="22"/>
          <w:u w:val="single"/>
        </w:rPr>
        <w:t xml:space="preserve"> </w:t>
      </w:r>
      <w:r w:rsidR="00306F44">
        <w:rPr>
          <w:bCs/>
          <w:sz w:val="22"/>
          <w:szCs w:val="22"/>
          <w:u w:val="single"/>
        </w:rPr>
        <w:t>ноября</w:t>
      </w:r>
      <w:r>
        <w:rPr>
          <w:sz w:val="22"/>
          <w:szCs w:val="22"/>
          <w:u w:val="single"/>
        </w:rPr>
        <w:t xml:space="preserve"> 2025 года</w:t>
      </w:r>
      <w:r>
        <w:rPr>
          <w:sz w:val="22"/>
          <w:szCs w:val="22"/>
        </w:rPr>
        <w:t xml:space="preserve"> </w:t>
      </w:r>
      <w:r>
        <w:rPr>
          <w:bCs/>
          <w:sz w:val="22"/>
          <w:szCs w:val="22"/>
        </w:rPr>
        <w:t xml:space="preserve">- заявки на участие в аукционе принимаются с 8:00 до 12:00) </w:t>
      </w:r>
      <w:r w:rsidR="00D00B94">
        <w:rPr>
          <w:sz w:val="22"/>
          <w:szCs w:val="22"/>
        </w:rPr>
        <w:t>по адресу</w:t>
      </w:r>
      <w:r>
        <w:rPr>
          <w:sz w:val="22"/>
          <w:szCs w:val="22"/>
        </w:rPr>
        <w:t xml:space="preserve">: </w:t>
      </w:r>
      <w:r>
        <w:rPr>
          <w:rFonts w:eastAsia="Calibri"/>
          <w:sz w:val="22"/>
          <w:szCs w:val="22"/>
        </w:rPr>
        <w:t>3537</w:t>
      </w:r>
      <w:r>
        <w:rPr>
          <w:sz w:val="22"/>
          <w:szCs w:val="22"/>
        </w:rPr>
        <w:t>2</w:t>
      </w:r>
      <w:r>
        <w:rPr>
          <w:rFonts w:eastAsia="Calibri"/>
          <w:sz w:val="22"/>
          <w:szCs w:val="22"/>
        </w:rPr>
        <w:t>0, Российская Федерация, Краснодарский край, станица</w:t>
      </w:r>
      <w:r>
        <w:rPr>
          <w:rFonts w:eastAsia="Calibri"/>
          <w:kern w:val="1"/>
          <w:sz w:val="22"/>
          <w:szCs w:val="22"/>
        </w:rPr>
        <w:t xml:space="preserve"> Стародеревянковская ул. </w:t>
      </w:r>
      <w:r>
        <w:rPr>
          <w:rFonts w:eastAsia="Calibri"/>
          <w:sz w:val="22"/>
          <w:szCs w:val="22"/>
        </w:rPr>
        <w:t xml:space="preserve"> </w:t>
      </w:r>
      <w:r>
        <w:rPr>
          <w:rFonts w:eastAsia="Calibri"/>
          <w:kern w:val="1"/>
          <w:sz w:val="22"/>
          <w:szCs w:val="22"/>
        </w:rPr>
        <w:t>Красная ул., д.132</w:t>
      </w:r>
      <w:r>
        <w:rPr>
          <w:rFonts w:eastAsia="Calibri"/>
          <w:sz w:val="22"/>
          <w:szCs w:val="22"/>
        </w:rPr>
        <w:t xml:space="preserve">, </w:t>
      </w:r>
      <w:proofErr w:type="spellStart"/>
      <w:r>
        <w:rPr>
          <w:sz w:val="22"/>
          <w:szCs w:val="22"/>
        </w:rPr>
        <w:t>каб</w:t>
      </w:r>
      <w:proofErr w:type="spellEnd"/>
      <w:r>
        <w:rPr>
          <w:sz w:val="22"/>
          <w:szCs w:val="22"/>
        </w:rPr>
        <w:t xml:space="preserve">. № 6. </w:t>
      </w:r>
    </w:p>
    <w:p w14:paraId="6636D1B7" w14:textId="1E2F87AF" w:rsidR="00306F44" w:rsidRPr="00306F44" w:rsidRDefault="00306F44" w:rsidP="00306F44">
      <w:pPr>
        <w:tabs>
          <w:tab w:val="left" w:pos="960"/>
        </w:tabs>
        <w:jc w:val="both"/>
        <w:rPr>
          <w:b/>
          <w:sz w:val="22"/>
          <w:szCs w:val="22"/>
        </w:rPr>
      </w:pPr>
      <w:r>
        <w:rPr>
          <w:bCs/>
          <w:sz w:val="22"/>
          <w:szCs w:val="22"/>
        </w:rPr>
        <w:t xml:space="preserve">             </w:t>
      </w:r>
      <w:r w:rsidRPr="00306F44">
        <w:rPr>
          <w:b/>
          <w:sz w:val="22"/>
          <w:szCs w:val="22"/>
        </w:rPr>
        <w:t>Дата определения Участников:</w:t>
      </w:r>
      <w:r>
        <w:rPr>
          <w:b/>
          <w:sz w:val="22"/>
          <w:szCs w:val="22"/>
        </w:rPr>
        <w:t xml:space="preserve"> 11 ноября 2025 года.</w:t>
      </w:r>
    </w:p>
    <w:p w14:paraId="53375051" w14:textId="77777777" w:rsidR="003A0317" w:rsidRDefault="00656F9A">
      <w:pPr>
        <w:pStyle w:val="ab"/>
        <w:spacing w:before="0" w:beforeAutospacing="0" w:after="0" w:afterAutospacing="0"/>
        <w:ind w:firstLine="709"/>
        <w:contextualSpacing/>
        <w:jc w:val="both"/>
        <w:rPr>
          <w:sz w:val="22"/>
          <w:szCs w:val="22"/>
        </w:rPr>
      </w:pPr>
      <w:r>
        <w:rPr>
          <w:b/>
          <w:sz w:val="22"/>
          <w:szCs w:val="22"/>
        </w:rPr>
        <w:t xml:space="preserve">Место, дата и время проведения аукциона: </w:t>
      </w:r>
      <w:r>
        <w:rPr>
          <w:rFonts w:eastAsia="Calibri"/>
          <w:sz w:val="22"/>
          <w:szCs w:val="22"/>
        </w:rPr>
        <w:t>3537</w:t>
      </w:r>
      <w:r>
        <w:rPr>
          <w:sz w:val="22"/>
          <w:szCs w:val="22"/>
        </w:rPr>
        <w:t>2</w:t>
      </w:r>
      <w:r>
        <w:rPr>
          <w:rFonts w:eastAsia="Calibri"/>
          <w:sz w:val="22"/>
          <w:szCs w:val="22"/>
        </w:rPr>
        <w:t>0, Российская Федерация, Краснодарский край, станица</w:t>
      </w:r>
      <w:r>
        <w:rPr>
          <w:rFonts w:eastAsia="Calibri"/>
          <w:kern w:val="1"/>
          <w:sz w:val="22"/>
          <w:szCs w:val="22"/>
        </w:rPr>
        <w:t xml:space="preserve"> Стародеревянковская ул. </w:t>
      </w:r>
      <w:r>
        <w:rPr>
          <w:rFonts w:eastAsia="Calibri"/>
          <w:sz w:val="22"/>
          <w:szCs w:val="22"/>
        </w:rPr>
        <w:t xml:space="preserve"> </w:t>
      </w:r>
      <w:r>
        <w:rPr>
          <w:rFonts w:eastAsia="Calibri"/>
          <w:kern w:val="1"/>
          <w:sz w:val="22"/>
          <w:szCs w:val="22"/>
        </w:rPr>
        <w:t>Красная ул., д.132</w:t>
      </w:r>
      <w:r>
        <w:rPr>
          <w:rFonts w:eastAsia="Calibri"/>
          <w:sz w:val="22"/>
          <w:szCs w:val="22"/>
        </w:rPr>
        <w:t xml:space="preserve">, </w:t>
      </w:r>
      <w:proofErr w:type="spellStart"/>
      <w:r>
        <w:rPr>
          <w:sz w:val="22"/>
          <w:szCs w:val="22"/>
        </w:rPr>
        <w:t>каб</w:t>
      </w:r>
      <w:proofErr w:type="spellEnd"/>
      <w:r>
        <w:rPr>
          <w:sz w:val="22"/>
          <w:szCs w:val="22"/>
        </w:rPr>
        <w:t>. № 6:</w:t>
      </w:r>
    </w:p>
    <w:p w14:paraId="0C111D9B" w14:textId="0CCC9079" w:rsidR="003A0317" w:rsidRDefault="00306F44">
      <w:pPr>
        <w:pStyle w:val="ab"/>
        <w:spacing w:before="0" w:beforeAutospacing="0" w:after="0" w:afterAutospacing="0"/>
        <w:contextualSpacing/>
        <w:jc w:val="both"/>
        <w:rPr>
          <w:sz w:val="22"/>
          <w:szCs w:val="22"/>
        </w:rPr>
      </w:pPr>
      <w:r>
        <w:rPr>
          <w:b/>
          <w:color w:val="FF0000"/>
          <w:sz w:val="22"/>
          <w:szCs w:val="22"/>
        </w:rPr>
        <w:t>12</w:t>
      </w:r>
      <w:r w:rsidR="00656F9A">
        <w:rPr>
          <w:b/>
          <w:color w:val="FF0000"/>
          <w:sz w:val="22"/>
          <w:szCs w:val="22"/>
        </w:rPr>
        <w:t xml:space="preserve"> </w:t>
      </w:r>
      <w:r>
        <w:rPr>
          <w:b/>
          <w:color w:val="FF0000"/>
          <w:sz w:val="22"/>
          <w:szCs w:val="22"/>
        </w:rPr>
        <w:t>ноября</w:t>
      </w:r>
      <w:r w:rsidR="00656F9A">
        <w:rPr>
          <w:b/>
          <w:color w:val="FF0000"/>
          <w:sz w:val="22"/>
          <w:szCs w:val="22"/>
        </w:rPr>
        <w:t xml:space="preserve"> 2025</w:t>
      </w:r>
      <w:r w:rsidR="00656F9A">
        <w:rPr>
          <w:b/>
          <w:sz w:val="22"/>
          <w:szCs w:val="22"/>
        </w:rPr>
        <w:t xml:space="preserve"> </w:t>
      </w:r>
      <w:r w:rsidR="00656F9A">
        <w:rPr>
          <w:b/>
          <w:color w:val="FF0000"/>
          <w:sz w:val="22"/>
          <w:szCs w:val="22"/>
        </w:rPr>
        <w:t>года в 10 час. 00 мин.</w:t>
      </w:r>
    </w:p>
    <w:p w14:paraId="07A97630" w14:textId="0BF0CD4E" w:rsidR="003A0317" w:rsidRDefault="00656F9A">
      <w:pPr>
        <w:pStyle w:val="ab"/>
        <w:spacing w:before="0" w:beforeAutospacing="0" w:after="0" w:afterAutospacing="0"/>
        <w:ind w:firstLine="709"/>
        <w:contextualSpacing/>
        <w:jc w:val="both"/>
        <w:rPr>
          <w:sz w:val="22"/>
          <w:szCs w:val="22"/>
        </w:rPr>
      </w:pPr>
      <w:r>
        <w:rPr>
          <w:sz w:val="22"/>
          <w:szCs w:val="22"/>
        </w:rPr>
        <w:t xml:space="preserve">Заявитель становится участником аукциона с даты подписания организатором аукциона протокола рассмотрения заявок. </w:t>
      </w:r>
      <w:r>
        <w:rPr>
          <w:b/>
          <w:bCs/>
          <w:sz w:val="22"/>
          <w:szCs w:val="22"/>
        </w:rPr>
        <w:t xml:space="preserve">Регистрация </w:t>
      </w:r>
      <w:r w:rsidR="008A5609">
        <w:rPr>
          <w:b/>
          <w:bCs/>
          <w:sz w:val="22"/>
          <w:szCs w:val="22"/>
        </w:rPr>
        <w:t xml:space="preserve">участников: </w:t>
      </w:r>
      <w:r w:rsidR="00306F44">
        <w:rPr>
          <w:sz w:val="22"/>
          <w:szCs w:val="22"/>
        </w:rPr>
        <w:t>12</w:t>
      </w:r>
      <w:r>
        <w:rPr>
          <w:sz w:val="22"/>
          <w:szCs w:val="22"/>
        </w:rPr>
        <w:t xml:space="preserve"> </w:t>
      </w:r>
      <w:r w:rsidR="00306F44">
        <w:rPr>
          <w:sz w:val="22"/>
          <w:szCs w:val="22"/>
        </w:rPr>
        <w:t>ноября</w:t>
      </w:r>
      <w:r>
        <w:rPr>
          <w:sz w:val="22"/>
          <w:szCs w:val="22"/>
        </w:rPr>
        <w:t xml:space="preserve"> 2025 года с 08:30 до 09:59.</w:t>
      </w:r>
    </w:p>
    <w:p w14:paraId="0B27CFBB" w14:textId="77777777" w:rsidR="003A0317" w:rsidRDefault="00656F9A">
      <w:pPr>
        <w:autoSpaceDE w:val="0"/>
        <w:autoSpaceDN w:val="0"/>
        <w:adjustRightInd w:val="0"/>
        <w:ind w:firstLine="709"/>
        <w:contextualSpacing/>
        <w:jc w:val="center"/>
        <w:rPr>
          <w:b/>
          <w:sz w:val="22"/>
          <w:szCs w:val="22"/>
        </w:rPr>
      </w:pPr>
      <w:r>
        <w:rPr>
          <w:b/>
          <w:sz w:val="22"/>
          <w:szCs w:val="22"/>
        </w:rPr>
        <w:t>Предмет (объект) аукциона. Лот №1.</w:t>
      </w:r>
    </w:p>
    <w:p w14:paraId="1158E691" w14:textId="2603CA87" w:rsidR="003A0317" w:rsidRDefault="00656F9A">
      <w:pPr>
        <w:ind w:firstLine="709"/>
        <w:jc w:val="both"/>
        <w:rPr>
          <w:b/>
          <w:bCs/>
          <w:sz w:val="22"/>
          <w:szCs w:val="22"/>
        </w:rPr>
      </w:pPr>
      <w:r>
        <w:rPr>
          <w:b/>
          <w:bCs/>
          <w:sz w:val="22"/>
          <w:szCs w:val="22"/>
        </w:rPr>
        <w:t>Жило</w:t>
      </w:r>
      <w:r w:rsidR="00F35107">
        <w:rPr>
          <w:b/>
          <w:bCs/>
          <w:sz w:val="22"/>
          <w:szCs w:val="22"/>
        </w:rPr>
        <w:t>й</w:t>
      </w:r>
      <w:r>
        <w:rPr>
          <w:b/>
          <w:bCs/>
          <w:sz w:val="22"/>
          <w:szCs w:val="22"/>
        </w:rPr>
        <w:t xml:space="preserve"> </w:t>
      </w:r>
      <w:r w:rsidR="00F35107">
        <w:rPr>
          <w:b/>
          <w:bCs/>
          <w:sz w:val="22"/>
          <w:szCs w:val="22"/>
        </w:rPr>
        <w:t>дом</w:t>
      </w:r>
      <w:r>
        <w:rPr>
          <w:b/>
          <w:bCs/>
          <w:sz w:val="22"/>
          <w:szCs w:val="22"/>
        </w:rPr>
        <w:t>, с кадастровым номером 23:11:0309171:76.</w:t>
      </w:r>
    </w:p>
    <w:p w14:paraId="1A9213E8" w14:textId="77AA86E9" w:rsidR="003A0317" w:rsidRDefault="00656F9A">
      <w:pPr>
        <w:ind w:firstLine="709"/>
        <w:jc w:val="both"/>
        <w:rPr>
          <w:sz w:val="22"/>
          <w:szCs w:val="22"/>
        </w:rPr>
      </w:pPr>
      <w:r>
        <w:rPr>
          <w:sz w:val="22"/>
          <w:szCs w:val="22"/>
        </w:rPr>
        <w:t>Местоположение: Краснодарский край, Каневск</w:t>
      </w:r>
      <w:r w:rsidR="00767837">
        <w:rPr>
          <w:sz w:val="22"/>
          <w:szCs w:val="22"/>
        </w:rPr>
        <w:t>о</w:t>
      </w:r>
      <w:r>
        <w:rPr>
          <w:sz w:val="22"/>
          <w:szCs w:val="22"/>
        </w:rPr>
        <w:t>й р-н</w:t>
      </w:r>
      <w:r w:rsidR="00767837">
        <w:rPr>
          <w:sz w:val="22"/>
          <w:szCs w:val="22"/>
        </w:rPr>
        <w:t>,</w:t>
      </w:r>
      <w:r>
        <w:rPr>
          <w:sz w:val="22"/>
          <w:szCs w:val="22"/>
        </w:rPr>
        <w:t xml:space="preserve"> </w:t>
      </w:r>
      <w:proofErr w:type="spellStart"/>
      <w:r>
        <w:rPr>
          <w:sz w:val="22"/>
          <w:szCs w:val="22"/>
        </w:rPr>
        <w:t>Стародеревянковский</w:t>
      </w:r>
      <w:proofErr w:type="spellEnd"/>
      <w:r>
        <w:rPr>
          <w:sz w:val="22"/>
          <w:szCs w:val="22"/>
        </w:rPr>
        <w:t xml:space="preserve"> сельский округ, </w:t>
      </w:r>
      <w:proofErr w:type="spellStart"/>
      <w:r w:rsidR="00767837" w:rsidRPr="00767837">
        <w:rPr>
          <w:sz w:val="22"/>
          <w:szCs w:val="22"/>
        </w:rPr>
        <w:t>ст-ца</w:t>
      </w:r>
      <w:proofErr w:type="spellEnd"/>
      <w:r w:rsidR="00767837" w:rsidRPr="00767837">
        <w:rPr>
          <w:sz w:val="22"/>
          <w:szCs w:val="22"/>
        </w:rPr>
        <w:t xml:space="preserve"> </w:t>
      </w:r>
      <w:r>
        <w:rPr>
          <w:sz w:val="22"/>
          <w:szCs w:val="22"/>
        </w:rPr>
        <w:t>Стародеревянковская, ул. Почтовая, д.50</w:t>
      </w:r>
      <w:r w:rsidR="00767837">
        <w:rPr>
          <w:sz w:val="22"/>
          <w:szCs w:val="22"/>
        </w:rPr>
        <w:t>.</w:t>
      </w:r>
    </w:p>
    <w:p w14:paraId="71126CD7" w14:textId="3E38D181" w:rsidR="003A0317" w:rsidRDefault="008527E6">
      <w:pPr>
        <w:ind w:firstLine="709"/>
        <w:jc w:val="both"/>
        <w:rPr>
          <w:sz w:val="22"/>
          <w:szCs w:val="22"/>
        </w:rPr>
      </w:pPr>
      <w:r>
        <w:rPr>
          <w:sz w:val="22"/>
          <w:szCs w:val="22"/>
        </w:rPr>
        <w:t>Общая п</w:t>
      </w:r>
      <w:r w:rsidR="00656F9A">
        <w:rPr>
          <w:sz w:val="22"/>
          <w:szCs w:val="22"/>
        </w:rPr>
        <w:t xml:space="preserve">лощадь: 46.2 </w:t>
      </w:r>
      <w:proofErr w:type="spellStart"/>
      <w:proofErr w:type="gramStart"/>
      <w:r w:rsidR="00656F9A">
        <w:rPr>
          <w:sz w:val="22"/>
          <w:szCs w:val="22"/>
        </w:rPr>
        <w:t>кв.м</w:t>
      </w:r>
      <w:proofErr w:type="spellEnd"/>
      <w:proofErr w:type="gramEnd"/>
    </w:p>
    <w:p w14:paraId="76485492" w14:textId="2857848F" w:rsidR="008527E6" w:rsidRDefault="008527E6">
      <w:pPr>
        <w:ind w:firstLine="709"/>
        <w:jc w:val="both"/>
        <w:rPr>
          <w:sz w:val="22"/>
          <w:szCs w:val="22"/>
        </w:rPr>
      </w:pPr>
      <w:r>
        <w:rPr>
          <w:sz w:val="22"/>
          <w:szCs w:val="22"/>
        </w:rPr>
        <w:lastRenderedPageBreak/>
        <w:t>Жилая площадь: 26,6 кв. м</w:t>
      </w:r>
    </w:p>
    <w:p w14:paraId="4D09A2F7" w14:textId="3AE90068" w:rsidR="008527E6" w:rsidRDefault="008527E6">
      <w:pPr>
        <w:ind w:firstLine="709"/>
        <w:jc w:val="both"/>
        <w:rPr>
          <w:sz w:val="22"/>
          <w:szCs w:val="22"/>
        </w:rPr>
      </w:pPr>
      <w:r>
        <w:rPr>
          <w:sz w:val="22"/>
          <w:szCs w:val="22"/>
        </w:rPr>
        <w:t>Площадь подсобных помещений: 19,6 кв. м</w:t>
      </w:r>
    </w:p>
    <w:p w14:paraId="6AE671D5" w14:textId="77777777" w:rsidR="003A0317" w:rsidRDefault="00656F9A">
      <w:pPr>
        <w:ind w:firstLine="709"/>
        <w:jc w:val="both"/>
        <w:rPr>
          <w:sz w:val="22"/>
          <w:szCs w:val="22"/>
        </w:rPr>
      </w:pPr>
      <w:r>
        <w:rPr>
          <w:sz w:val="22"/>
          <w:szCs w:val="22"/>
        </w:rPr>
        <w:t>Назначение: жилой дом.</w:t>
      </w:r>
    </w:p>
    <w:p w14:paraId="25A9F0CA" w14:textId="77777777" w:rsidR="003A0317" w:rsidRDefault="00656F9A">
      <w:pPr>
        <w:ind w:firstLine="709"/>
        <w:jc w:val="both"/>
        <w:rPr>
          <w:sz w:val="22"/>
          <w:szCs w:val="22"/>
        </w:rPr>
      </w:pPr>
      <w:r>
        <w:rPr>
          <w:sz w:val="22"/>
          <w:szCs w:val="22"/>
        </w:rPr>
        <w:t>Количество этажей: 1, в том числе подземных 0</w:t>
      </w:r>
    </w:p>
    <w:p w14:paraId="03874B54" w14:textId="77777777" w:rsidR="003A0317" w:rsidRDefault="00656F9A">
      <w:pPr>
        <w:ind w:firstLine="709"/>
        <w:jc w:val="both"/>
        <w:rPr>
          <w:sz w:val="22"/>
          <w:szCs w:val="22"/>
        </w:rPr>
      </w:pPr>
      <w:r>
        <w:rPr>
          <w:sz w:val="22"/>
          <w:szCs w:val="22"/>
        </w:rPr>
        <w:t>Год ввода в эксплуатацию по завершению строительства:1969</w:t>
      </w:r>
    </w:p>
    <w:p w14:paraId="7861961A" w14:textId="77777777" w:rsidR="003A0317" w:rsidRDefault="00656F9A">
      <w:pPr>
        <w:ind w:firstLine="709"/>
        <w:jc w:val="both"/>
        <w:rPr>
          <w:sz w:val="22"/>
          <w:szCs w:val="22"/>
        </w:rPr>
      </w:pPr>
      <w:r>
        <w:rPr>
          <w:sz w:val="22"/>
          <w:szCs w:val="22"/>
        </w:rPr>
        <w:t>Год завершения строительства:1990</w:t>
      </w:r>
    </w:p>
    <w:p w14:paraId="52C85350" w14:textId="77777777" w:rsidR="003A0317" w:rsidRPr="008A5609" w:rsidRDefault="00656F9A">
      <w:pPr>
        <w:ind w:firstLine="708"/>
        <w:rPr>
          <w:rFonts w:eastAsia="21b8bf"/>
          <w:color w:val="000000"/>
          <w:sz w:val="22"/>
          <w:szCs w:val="22"/>
          <w:lang w:eastAsia="zh-CN" w:bidi="ar"/>
        </w:rPr>
      </w:pPr>
      <w:r>
        <w:rPr>
          <w:bCs/>
          <w:sz w:val="22"/>
          <w:szCs w:val="22"/>
        </w:rPr>
        <w:t xml:space="preserve">Правообладатель: </w:t>
      </w:r>
      <w:r w:rsidRPr="008A5609">
        <w:rPr>
          <w:rFonts w:eastAsia="21b8bf"/>
          <w:color w:val="000000"/>
          <w:sz w:val="22"/>
          <w:szCs w:val="22"/>
          <w:lang w:eastAsia="zh-CN" w:bidi="ar"/>
        </w:rPr>
        <w:t>муниципальное образование Стародеревянковского сельского поселения Каневского муниципального района Краснодарского края</w:t>
      </w:r>
    </w:p>
    <w:p w14:paraId="6A31053E" w14:textId="77777777" w:rsidR="003A0317" w:rsidRDefault="00656F9A">
      <w:pPr>
        <w:ind w:firstLine="708"/>
        <w:rPr>
          <w:rFonts w:eastAsia="21b8bf"/>
          <w:color w:val="000000"/>
          <w:sz w:val="22"/>
          <w:szCs w:val="22"/>
          <w:lang w:eastAsia="zh-CN" w:bidi="ar"/>
        </w:rPr>
      </w:pPr>
      <w:r>
        <w:rPr>
          <w:rFonts w:eastAsia="21b8bf"/>
          <w:color w:val="000000"/>
          <w:sz w:val="22"/>
          <w:szCs w:val="22"/>
          <w:lang w:eastAsia="zh-CN" w:bidi="ar"/>
        </w:rPr>
        <w:t>Ограничения прав и обременение: отсутствуют.</w:t>
      </w:r>
    </w:p>
    <w:p w14:paraId="75A30BEA" w14:textId="640681B1" w:rsidR="003A0317" w:rsidRDefault="00656F9A">
      <w:pPr>
        <w:pStyle w:val="ab"/>
        <w:spacing w:before="0" w:beforeAutospacing="0" w:after="0" w:afterAutospacing="0"/>
        <w:ind w:firstLine="709"/>
        <w:contextualSpacing/>
        <w:jc w:val="both"/>
        <w:rPr>
          <w:b/>
          <w:sz w:val="22"/>
          <w:szCs w:val="22"/>
        </w:rPr>
      </w:pPr>
      <w:r>
        <w:rPr>
          <w:b/>
          <w:sz w:val="22"/>
          <w:szCs w:val="22"/>
        </w:rPr>
        <w:t>Земельный участок с кадастровым номером 23:11:0309164:22</w:t>
      </w:r>
    </w:p>
    <w:p w14:paraId="0B0CFB89" w14:textId="18A7585B" w:rsidR="003A0317" w:rsidRDefault="00656F9A" w:rsidP="00767837">
      <w:pPr>
        <w:pStyle w:val="ab"/>
        <w:ind w:firstLine="709"/>
        <w:contextualSpacing/>
        <w:jc w:val="both"/>
        <w:rPr>
          <w:bCs/>
          <w:sz w:val="22"/>
          <w:szCs w:val="22"/>
        </w:rPr>
      </w:pPr>
      <w:r>
        <w:rPr>
          <w:bCs/>
          <w:sz w:val="22"/>
          <w:szCs w:val="22"/>
        </w:rPr>
        <w:t>Местоположение:</w:t>
      </w:r>
      <w:r>
        <w:t xml:space="preserve"> </w:t>
      </w:r>
      <w:r w:rsidR="00767837" w:rsidRPr="00767837">
        <w:rPr>
          <w:bCs/>
          <w:sz w:val="22"/>
          <w:szCs w:val="22"/>
        </w:rPr>
        <w:t>Местоположение установлено относительно ориентира, расположенного в границах участка. Почтовый</w:t>
      </w:r>
      <w:r w:rsidR="00767837">
        <w:rPr>
          <w:bCs/>
          <w:sz w:val="22"/>
          <w:szCs w:val="22"/>
        </w:rPr>
        <w:t xml:space="preserve"> </w:t>
      </w:r>
      <w:r w:rsidR="00767837" w:rsidRPr="00767837">
        <w:rPr>
          <w:bCs/>
          <w:sz w:val="22"/>
          <w:szCs w:val="22"/>
        </w:rPr>
        <w:t xml:space="preserve">адрес ориентира: край Краснодарский, р-н Каневской, с/п Стародеревянковское, </w:t>
      </w:r>
      <w:proofErr w:type="spellStart"/>
      <w:r w:rsidR="00767837" w:rsidRPr="00767837">
        <w:rPr>
          <w:bCs/>
          <w:sz w:val="22"/>
          <w:szCs w:val="22"/>
        </w:rPr>
        <w:t>ст-ца</w:t>
      </w:r>
      <w:proofErr w:type="spellEnd"/>
      <w:r w:rsidR="00767837">
        <w:rPr>
          <w:bCs/>
          <w:sz w:val="22"/>
          <w:szCs w:val="22"/>
        </w:rPr>
        <w:t xml:space="preserve"> </w:t>
      </w:r>
      <w:r w:rsidR="00767837" w:rsidRPr="00767837">
        <w:rPr>
          <w:bCs/>
          <w:sz w:val="22"/>
          <w:szCs w:val="22"/>
        </w:rPr>
        <w:t>Стародеревянковская, ул. Почтовая, 50</w:t>
      </w:r>
      <w:r>
        <w:rPr>
          <w:bCs/>
          <w:sz w:val="22"/>
          <w:szCs w:val="22"/>
        </w:rPr>
        <w:t>.</w:t>
      </w:r>
    </w:p>
    <w:p w14:paraId="0C1A5D10" w14:textId="246098A9" w:rsidR="003A0317" w:rsidRDefault="00656F9A">
      <w:pPr>
        <w:pStyle w:val="ab"/>
        <w:spacing w:before="0" w:beforeAutospacing="0" w:after="0" w:afterAutospacing="0"/>
        <w:ind w:firstLine="709"/>
        <w:contextualSpacing/>
        <w:jc w:val="both"/>
        <w:rPr>
          <w:bCs/>
          <w:sz w:val="22"/>
          <w:szCs w:val="22"/>
        </w:rPr>
      </w:pPr>
      <w:r>
        <w:rPr>
          <w:bCs/>
          <w:sz w:val="22"/>
          <w:szCs w:val="22"/>
        </w:rPr>
        <w:t xml:space="preserve">Площадь: </w:t>
      </w:r>
      <w:r w:rsidR="006D057B">
        <w:rPr>
          <w:bCs/>
          <w:sz w:val="22"/>
          <w:szCs w:val="22"/>
        </w:rPr>
        <w:t>1618</w:t>
      </w:r>
      <w:r>
        <w:rPr>
          <w:bCs/>
          <w:sz w:val="22"/>
          <w:szCs w:val="22"/>
        </w:rPr>
        <w:t xml:space="preserve"> </w:t>
      </w:r>
      <w:proofErr w:type="spellStart"/>
      <w:proofErr w:type="gramStart"/>
      <w:r>
        <w:rPr>
          <w:bCs/>
          <w:sz w:val="22"/>
          <w:szCs w:val="22"/>
        </w:rPr>
        <w:t>кв.м</w:t>
      </w:r>
      <w:proofErr w:type="spellEnd"/>
      <w:proofErr w:type="gramEnd"/>
    </w:p>
    <w:p w14:paraId="6A70DB51" w14:textId="77777777" w:rsidR="003A0317" w:rsidRDefault="00656F9A">
      <w:pPr>
        <w:pStyle w:val="ab"/>
        <w:spacing w:before="0" w:beforeAutospacing="0" w:after="0" w:afterAutospacing="0"/>
        <w:ind w:firstLine="709"/>
        <w:contextualSpacing/>
        <w:jc w:val="both"/>
        <w:rPr>
          <w:bCs/>
          <w:sz w:val="22"/>
          <w:szCs w:val="22"/>
        </w:rPr>
      </w:pPr>
      <w:r>
        <w:rPr>
          <w:bCs/>
          <w:sz w:val="22"/>
          <w:szCs w:val="22"/>
        </w:rPr>
        <w:t>Категория земель: земли населенных пунктов</w:t>
      </w:r>
    </w:p>
    <w:p w14:paraId="069AAE96" w14:textId="77777777" w:rsidR="003A0317" w:rsidRDefault="00656F9A">
      <w:pPr>
        <w:pStyle w:val="ab"/>
        <w:spacing w:before="0" w:beforeAutospacing="0" w:after="0" w:afterAutospacing="0"/>
        <w:ind w:firstLine="709"/>
        <w:contextualSpacing/>
        <w:jc w:val="both"/>
        <w:rPr>
          <w:bCs/>
          <w:sz w:val="22"/>
          <w:szCs w:val="22"/>
        </w:rPr>
      </w:pPr>
      <w:r>
        <w:rPr>
          <w:bCs/>
          <w:sz w:val="22"/>
          <w:szCs w:val="22"/>
        </w:rPr>
        <w:t>Виды разрешенного использования: земельные участки под личным подсобным хозяйством</w:t>
      </w:r>
    </w:p>
    <w:p w14:paraId="77286324" w14:textId="77777777" w:rsidR="003A0317" w:rsidRDefault="00656F9A">
      <w:pPr>
        <w:ind w:firstLine="708"/>
        <w:rPr>
          <w:bCs/>
          <w:sz w:val="22"/>
          <w:szCs w:val="22"/>
        </w:rPr>
      </w:pPr>
      <w:r>
        <w:rPr>
          <w:rFonts w:eastAsia="21b8bf"/>
          <w:color w:val="000000"/>
          <w:sz w:val="22"/>
          <w:szCs w:val="22"/>
          <w:lang w:eastAsia="zh-CN" w:bidi="ar"/>
        </w:rPr>
        <w:t>Ограничения прав и обременение: отсутствуют.</w:t>
      </w:r>
    </w:p>
    <w:p w14:paraId="63705430" w14:textId="77777777" w:rsidR="003A0317" w:rsidRDefault="00656F9A">
      <w:pPr>
        <w:ind w:firstLine="720"/>
        <w:jc w:val="both"/>
        <w:rPr>
          <w:sz w:val="22"/>
          <w:szCs w:val="22"/>
        </w:rPr>
      </w:pPr>
      <w:r>
        <w:rPr>
          <w:sz w:val="22"/>
          <w:szCs w:val="22"/>
        </w:rPr>
        <w:t>Сведения о земельном участке можно получить согласно онлайн-сервиса «Публичная кадастровая карта» (</w:t>
      </w:r>
      <w:hyperlink r:id="rId7" w:history="1">
        <w:proofErr w:type="spellStart"/>
        <w:r>
          <w:rPr>
            <w:rStyle w:val="a3"/>
            <w:sz w:val="22"/>
            <w:szCs w:val="22"/>
            <w:lang w:val="en-US"/>
          </w:rPr>
          <w:t>pkk</w:t>
        </w:r>
        <w:proofErr w:type="spellEnd"/>
        <w:r>
          <w:rPr>
            <w:rStyle w:val="a3"/>
            <w:sz w:val="22"/>
            <w:szCs w:val="22"/>
          </w:rPr>
          <w:t>.</w:t>
        </w:r>
        <w:proofErr w:type="spellStart"/>
        <w:r>
          <w:rPr>
            <w:rStyle w:val="a3"/>
            <w:sz w:val="22"/>
            <w:szCs w:val="22"/>
            <w:lang w:val="en-US"/>
          </w:rPr>
          <w:t>rosreestr</w:t>
        </w:r>
        <w:proofErr w:type="spellEnd"/>
        <w:r>
          <w:rPr>
            <w:rStyle w:val="a3"/>
            <w:sz w:val="22"/>
            <w:szCs w:val="22"/>
          </w:rPr>
          <w:t>.</w:t>
        </w:r>
        <w:proofErr w:type="spellStart"/>
        <w:r>
          <w:rPr>
            <w:rStyle w:val="a3"/>
            <w:sz w:val="22"/>
            <w:szCs w:val="22"/>
            <w:lang w:val="en-US"/>
          </w:rPr>
          <w:t>ru</w:t>
        </w:r>
        <w:proofErr w:type="spellEnd"/>
      </w:hyperlink>
      <w:r>
        <w:rPr>
          <w:sz w:val="22"/>
          <w:szCs w:val="22"/>
        </w:rPr>
        <w:t>).</w:t>
      </w:r>
    </w:p>
    <w:p w14:paraId="675A95DE" w14:textId="77777777" w:rsidR="003A0317" w:rsidRDefault="00656F9A">
      <w:pPr>
        <w:tabs>
          <w:tab w:val="right" w:leader="dot" w:pos="4762"/>
        </w:tabs>
        <w:autoSpaceDE w:val="0"/>
        <w:autoSpaceDN w:val="0"/>
        <w:adjustRightInd w:val="0"/>
        <w:ind w:firstLine="709"/>
        <w:contextualSpacing/>
        <w:jc w:val="both"/>
        <w:rPr>
          <w:sz w:val="22"/>
          <w:szCs w:val="22"/>
        </w:rPr>
      </w:pPr>
      <w:r>
        <w:rPr>
          <w:sz w:val="22"/>
          <w:szCs w:val="22"/>
        </w:rPr>
        <w:t xml:space="preserve">Осмотр объекта аукциона на местности проводится самостоятельно в любое время. </w:t>
      </w:r>
    </w:p>
    <w:p w14:paraId="7311F65D" w14:textId="2820027E" w:rsidR="008527E6" w:rsidRDefault="008527E6">
      <w:pPr>
        <w:tabs>
          <w:tab w:val="right" w:leader="dot" w:pos="4762"/>
        </w:tabs>
        <w:autoSpaceDE w:val="0"/>
        <w:autoSpaceDN w:val="0"/>
        <w:adjustRightInd w:val="0"/>
        <w:ind w:firstLine="709"/>
        <w:contextualSpacing/>
        <w:jc w:val="both"/>
        <w:rPr>
          <w:sz w:val="22"/>
          <w:szCs w:val="22"/>
        </w:rPr>
      </w:pPr>
      <w:r>
        <w:rPr>
          <w:sz w:val="22"/>
          <w:szCs w:val="22"/>
        </w:rPr>
        <w:t>Электричество – подключено</w:t>
      </w:r>
    </w:p>
    <w:p w14:paraId="5EA44685" w14:textId="46B9F037" w:rsidR="008527E6" w:rsidRDefault="008527E6">
      <w:pPr>
        <w:tabs>
          <w:tab w:val="right" w:leader="dot" w:pos="4762"/>
        </w:tabs>
        <w:autoSpaceDE w:val="0"/>
        <w:autoSpaceDN w:val="0"/>
        <w:adjustRightInd w:val="0"/>
        <w:ind w:firstLine="709"/>
        <w:contextualSpacing/>
        <w:jc w:val="both"/>
        <w:rPr>
          <w:sz w:val="22"/>
          <w:szCs w:val="22"/>
        </w:rPr>
      </w:pPr>
      <w:r>
        <w:rPr>
          <w:sz w:val="22"/>
          <w:szCs w:val="22"/>
        </w:rPr>
        <w:t xml:space="preserve">Водоснабжение </w:t>
      </w:r>
      <w:r w:rsidR="00551004">
        <w:rPr>
          <w:sz w:val="22"/>
          <w:szCs w:val="22"/>
        </w:rPr>
        <w:t>–</w:t>
      </w:r>
      <w:r>
        <w:rPr>
          <w:sz w:val="22"/>
          <w:szCs w:val="22"/>
        </w:rPr>
        <w:t xml:space="preserve"> центральное</w:t>
      </w:r>
    </w:p>
    <w:p w14:paraId="76C7F0F4" w14:textId="42F7E867" w:rsidR="00551004" w:rsidRDefault="00551004">
      <w:pPr>
        <w:tabs>
          <w:tab w:val="right" w:leader="dot" w:pos="4762"/>
        </w:tabs>
        <w:autoSpaceDE w:val="0"/>
        <w:autoSpaceDN w:val="0"/>
        <w:adjustRightInd w:val="0"/>
        <w:ind w:firstLine="709"/>
        <w:contextualSpacing/>
        <w:jc w:val="both"/>
        <w:rPr>
          <w:sz w:val="22"/>
          <w:szCs w:val="22"/>
        </w:rPr>
      </w:pPr>
      <w:r>
        <w:rPr>
          <w:sz w:val="22"/>
          <w:szCs w:val="22"/>
        </w:rPr>
        <w:t>Канализация – септик</w:t>
      </w:r>
    </w:p>
    <w:p w14:paraId="46221544" w14:textId="32D6F7B6" w:rsidR="00551004" w:rsidRDefault="00551004">
      <w:pPr>
        <w:tabs>
          <w:tab w:val="right" w:leader="dot" w:pos="4762"/>
        </w:tabs>
        <w:autoSpaceDE w:val="0"/>
        <w:autoSpaceDN w:val="0"/>
        <w:adjustRightInd w:val="0"/>
        <w:ind w:firstLine="709"/>
        <w:contextualSpacing/>
        <w:jc w:val="both"/>
        <w:rPr>
          <w:b/>
          <w:position w:val="-2"/>
          <w:sz w:val="22"/>
          <w:szCs w:val="22"/>
        </w:rPr>
      </w:pPr>
      <w:r>
        <w:rPr>
          <w:sz w:val="22"/>
          <w:szCs w:val="22"/>
        </w:rPr>
        <w:t>Газоснабжение - отсутствует</w:t>
      </w:r>
    </w:p>
    <w:p w14:paraId="03BA85F4" w14:textId="724FE2EA" w:rsidR="008527E6" w:rsidRDefault="00747CCB" w:rsidP="008527E6">
      <w:pPr>
        <w:ind w:firstLine="709"/>
        <w:jc w:val="both"/>
        <w:rPr>
          <w:b/>
          <w:sz w:val="22"/>
          <w:szCs w:val="22"/>
        </w:rPr>
      </w:pPr>
      <w:bookmarkStart w:id="2" w:name="_Hlk210821900"/>
      <w:r w:rsidRPr="00747CCB">
        <w:rPr>
          <w:b/>
          <w:sz w:val="22"/>
          <w:szCs w:val="22"/>
        </w:rPr>
        <w:t>Начальная цена</w:t>
      </w:r>
      <w:r w:rsidR="00306F44">
        <w:rPr>
          <w:b/>
          <w:sz w:val="22"/>
          <w:szCs w:val="22"/>
        </w:rPr>
        <w:t xml:space="preserve"> имущества</w:t>
      </w:r>
      <w:r w:rsidRPr="00747CCB">
        <w:rPr>
          <w:b/>
          <w:sz w:val="22"/>
          <w:szCs w:val="22"/>
        </w:rPr>
        <w:t xml:space="preserve">: 1 </w:t>
      </w:r>
      <w:r w:rsidR="006D057B">
        <w:rPr>
          <w:b/>
          <w:sz w:val="22"/>
          <w:szCs w:val="22"/>
        </w:rPr>
        <w:t>50</w:t>
      </w:r>
      <w:r w:rsidR="00E8181F">
        <w:rPr>
          <w:b/>
          <w:sz w:val="22"/>
          <w:szCs w:val="22"/>
        </w:rPr>
        <w:t>2</w:t>
      </w:r>
      <w:r w:rsidRPr="00747CCB">
        <w:rPr>
          <w:b/>
          <w:sz w:val="22"/>
          <w:szCs w:val="22"/>
        </w:rPr>
        <w:t xml:space="preserve"> 000,00 (один миллион </w:t>
      </w:r>
      <w:r w:rsidR="006D057B">
        <w:rPr>
          <w:b/>
          <w:sz w:val="22"/>
          <w:szCs w:val="22"/>
        </w:rPr>
        <w:t>пятьсот</w:t>
      </w:r>
      <w:r w:rsidR="00E8181F">
        <w:rPr>
          <w:b/>
          <w:sz w:val="22"/>
          <w:szCs w:val="22"/>
        </w:rPr>
        <w:t xml:space="preserve"> две</w:t>
      </w:r>
      <w:r w:rsidRPr="00747CCB">
        <w:rPr>
          <w:b/>
          <w:sz w:val="22"/>
          <w:szCs w:val="22"/>
        </w:rPr>
        <w:t xml:space="preserve"> тысяч</w:t>
      </w:r>
      <w:r w:rsidR="00E8181F">
        <w:rPr>
          <w:b/>
          <w:sz w:val="22"/>
          <w:szCs w:val="22"/>
        </w:rPr>
        <w:t>и</w:t>
      </w:r>
      <w:r w:rsidRPr="00747CCB">
        <w:rPr>
          <w:b/>
          <w:sz w:val="22"/>
          <w:szCs w:val="22"/>
        </w:rPr>
        <w:t>) рублей 00 коп</w:t>
      </w:r>
      <w:proofErr w:type="gramStart"/>
      <w:r w:rsidR="008527E6">
        <w:rPr>
          <w:b/>
          <w:sz w:val="22"/>
          <w:szCs w:val="22"/>
        </w:rPr>
        <w:t>.</w:t>
      </w:r>
      <w:proofErr w:type="gramEnd"/>
      <w:r w:rsidR="008527E6">
        <w:rPr>
          <w:b/>
          <w:sz w:val="22"/>
          <w:szCs w:val="22"/>
        </w:rPr>
        <w:t xml:space="preserve"> и состоит из стоимости земельного участка – 955000,00 (девятьсот пятьдесят пять тысяч) рублей 00 копеек и стоимости жилого дома – 547000,00 (пятьсот сорок семь тысяч) рублей 00 копеек. </w:t>
      </w:r>
      <w:r w:rsidR="008527E6" w:rsidRPr="008527E6">
        <w:rPr>
          <w:b/>
          <w:sz w:val="22"/>
          <w:szCs w:val="22"/>
        </w:rPr>
        <w:t>(Определена в соответствии с Федеральным законом от 29 июля 1998 года № 135-ФЗ "Об оценочной деятельности в Российской Федерации")</w:t>
      </w:r>
    </w:p>
    <w:bookmarkEnd w:id="2"/>
    <w:p w14:paraId="2CC48DAF" w14:textId="6B97973C" w:rsidR="008527E6" w:rsidRDefault="008527E6">
      <w:pPr>
        <w:ind w:firstLine="709"/>
        <w:jc w:val="both"/>
        <w:rPr>
          <w:b/>
          <w:sz w:val="22"/>
          <w:szCs w:val="22"/>
        </w:rPr>
      </w:pPr>
      <w:r>
        <w:rPr>
          <w:b/>
          <w:sz w:val="22"/>
          <w:szCs w:val="22"/>
        </w:rPr>
        <w:t xml:space="preserve">Отчет </w:t>
      </w:r>
      <w:r w:rsidRPr="008527E6">
        <w:rPr>
          <w:b/>
          <w:sz w:val="22"/>
          <w:szCs w:val="22"/>
        </w:rPr>
        <w:t xml:space="preserve">«Об оценке рыночной стоимости недвижимого имущества: жилого дома с к/н 23:11:0309171:76, расположенного по адресу: Краснодарский край, Каневской р-н, </w:t>
      </w:r>
      <w:proofErr w:type="spellStart"/>
      <w:r w:rsidRPr="008527E6">
        <w:rPr>
          <w:b/>
          <w:sz w:val="22"/>
          <w:szCs w:val="22"/>
        </w:rPr>
        <w:t>Стародеревянковский</w:t>
      </w:r>
      <w:proofErr w:type="spellEnd"/>
      <w:r w:rsidRPr="008527E6">
        <w:rPr>
          <w:b/>
          <w:sz w:val="22"/>
          <w:szCs w:val="22"/>
        </w:rPr>
        <w:t xml:space="preserve"> сельский округ, </w:t>
      </w:r>
      <w:proofErr w:type="spellStart"/>
      <w:r w:rsidRPr="008527E6">
        <w:rPr>
          <w:b/>
          <w:sz w:val="22"/>
          <w:szCs w:val="22"/>
        </w:rPr>
        <w:t>ст-ца</w:t>
      </w:r>
      <w:proofErr w:type="spellEnd"/>
      <w:r w:rsidRPr="008527E6">
        <w:rPr>
          <w:b/>
          <w:sz w:val="22"/>
          <w:szCs w:val="22"/>
        </w:rPr>
        <w:t xml:space="preserve"> Стародеревянковская, </w:t>
      </w:r>
      <w:proofErr w:type="spellStart"/>
      <w:r w:rsidRPr="008527E6">
        <w:rPr>
          <w:b/>
          <w:sz w:val="22"/>
          <w:szCs w:val="22"/>
        </w:rPr>
        <w:t>ул</w:t>
      </w:r>
      <w:proofErr w:type="spellEnd"/>
      <w:r w:rsidRPr="008527E6">
        <w:rPr>
          <w:b/>
          <w:sz w:val="22"/>
          <w:szCs w:val="22"/>
        </w:rPr>
        <w:t xml:space="preserve"> Почтовая, д.50 и земельного участка с к/н 23:11:0309164:22, расположенного по адресу: Местоположение установлено относительно ориентира, расположенного в границах участка. Почтовый адрес ориентира: край Краснодарский, р-н Каневской, с/п Стародеревянковское, </w:t>
      </w:r>
      <w:proofErr w:type="spellStart"/>
      <w:r w:rsidRPr="008527E6">
        <w:rPr>
          <w:b/>
          <w:sz w:val="22"/>
          <w:szCs w:val="22"/>
        </w:rPr>
        <w:t>ст-ца</w:t>
      </w:r>
      <w:proofErr w:type="spellEnd"/>
      <w:r w:rsidRPr="008527E6">
        <w:rPr>
          <w:b/>
          <w:sz w:val="22"/>
          <w:szCs w:val="22"/>
        </w:rPr>
        <w:t xml:space="preserve"> Стародеревянковская, ул. Почтовая, 50»</w:t>
      </w:r>
      <w:r>
        <w:rPr>
          <w:b/>
          <w:sz w:val="22"/>
          <w:szCs w:val="22"/>
        </w:rPr>
        <w:t xml:space="preserve"> от 06 октября 2025 года № 1322 является приложением к настоящему информационному сообщению.</w:t>
      </w:r>
    </w:p>
    <w:p w14:paraId="08E3DD01" w14:textId="6D7C3BA4" w:rsidR="003A0317" w:rsidRDefault="00656F9A">
      <w:pPr>
        <w:ind w:firstLine="709"/>
        <w:jc w:val="both"/>
        <w:rPr>
          <w:sz w:val="22"/>
          <w:szCs w:val="22"/>
        </w:rPr>
      </w:pPr>
      <w:r>
        <w:rPr>
          <w:b/>
          <w:sz w:val="22"/>
          <w:szCs w:val="22"/>
        </w:rPr>
        <w:t xml:space="preserve">Шаг аукциона </w:t>
      </w:r>
      <w:r>
        <w:rPr>
          <w:sz w:val="22"/>
          <w:szCs w:val="22"/>
        </w:rPr>
        <w:t xml:space="preserve">устанавливается в пределах пяти процентов начальной цены предмета аукциона и составляет </w:t>
      </w:r>
      <w:r w:rsidR="006D057B" w:rsidRPr="007C266C">
        <w:rPr>
          <w:b/>
          <w:bCs/>
          <w:sz w:val="22"/>
          <w:szCs w:val="22"/>
        </w:rPr>
        <w:t xml:space="preserve">75 </w:t>
      </w:r>
      <w:r w:rsidR="00E8181F" w:rsidRPr="007C266C">
        <w:rPr>
          <w:b/>
          <w:bCs/>
          <w:sz w:val="22"/>
          <w:szCs w:val="22"/>
        </w:rPr>
        <w:t>1</w:t>
      </w:r>
      <w:r w:rsidR="006D057B" w:rsidRPr="007C266C">
        <w:rPr>
          <w:b/>
          <w:bCs/>
          <w:sz w:val="22"/>
          <w:szCs w:val="22"/>
        </w:rPr>
        <w:t>00</w:t>
      </w:r>
      <w:r w:rsidRPr="007C266C">
        <w:rPr>
          <w:b/>
          <w:bCs/>
          <w:sz w:val="22"/>
          <w:szCs w:val="22"/>
        </w:rPr>
        <w:t>,00 (</w:t>
      </w:r>
      <w:r w:rsidR="006D057B" w:rsidRPr="007C266C">
        <w:rPr>
          <w:b/>
          <w:bCs/>
          <w:sz w:val="22"/>
          <w:szCs w:val="22"/>
        </w:rPr>
        <w:t>семьдесят пять тысяч</w:t>
      </w:r>
      <w:r w:rsidR="00E8181F" w:rsidRPr="007C266C">
        <w:rPr>
          <w:b/>
          <w:bCs/>
          <w:sz w:val="22"/>
          <w:szCs w:val="22"/>
        </w:rPr>
        <w:t xml:space="preserve"> сто</w:t>
      </w:r>
      <w:r w:rsidR="006D057B" w:rsidRPr="007C266C">
        <w:rPr>
          <w:b/>
          <w:bCs/>
          <w:sz w:val="22"/>
          <w:szCs w:val="22"/>
        </w:rPr>
        <w:t>)</w:t>
      </w:r>
      <w:r w:rsidRPr="007C266C">
        <w:rPr>
          <w:b/>
          <w:bCs/>
          <w:sz w:val="22"/>
          <w:szCs w:val="22"/>
        </w:rPr>
        <w:t xml:space="preserve"> рублей 00 коп.</w:t>
      </w:r>
    </w:p>
    <w:p w14:paraId="28A211D5" w14:textId="77777777" w:rsidR="003A0317" w:rsidRDefault="00656F9A">
      <w:pPr>
        <w:ind w:firstLine="709"/>
        <w:jc w:val="both"/>
        <w:rPr>
          <w:color w:val="000000"/>
          <w:sz w:val="22"/>
          <w:szCs w:val="22"/>
        </w:rPr>
      </w:pPr>
      <w:r>
        <w:rPr>
          <w:color w:val="000000"/>
          <w:sz w:val="22"/>
          <w:szCs w:val="22"/>
        </w:rPr>
        <w:t>Для участия в аукционе покупатели муниципального имущества предоставляют Организатору торгов заявку на участие в торгах, одновременно с которой прилагают:</w:t>
      </w:r>
    </w:p>
    <w:p w14:paraId="6C92E122" w14:textId="77777777" w:rsidR="003A0317" w:rsidRDefault="00656F9A">
      <w:pPr>
        <w:ind w:firstLine="709"/>
        <w:jc w:val="both"/>
        <w:rPr>
          <w:color w:val="000000"/>
          <w:sz w:val="22"/>
          <w:szCs w:val="22"/>
        </w:rPr>
      </w:pPr>
      <w:r>
        <w:rPr>
          <w:color w:val="000000"/>
          <w:sz w:val="22"/>
          <w:szCs w:val="22"/>
        </w:rPr>
        <w:t>а) юридические лица:</w:t>
      </w:r>
    </w:p>
    <w:p w14:paraId="59D3BD80" w14:textId="77777777" w:rsidR="003A0317" w:rsidRDefault="00656F9A">
      <w:pPr>
        <w:ind w:firstLine="709"/>
        <w:jc w:val="both"/>
        <w:rPr>
          <w:color w:val="000000"/>
          <w:sz w:val="22"/>
          <w:szCs w:val="22"/>
        </w:rPr>
      </w:pPr>
      <w:r>
        <w:rPr>
          <w:color w:val="000000"/>
          <w:sz w:val="22"/>
          <w:szCs w:val="22"/>
        </w:rPr>
        <w:t>заверенные копии учредительных документов;</w:t>
      </w:r>
    </w:p>
    <w:p w14:paraId="2B19C3EC" w14:textId="77777777" w:rsidR="003A0317" w:rsidRDefault="00656F9A">
      <w:pPr>
        <w:ind w:firstLine="709"/>
        <w:jc w:val="both"/>
        <w:rPr>
          <w:color w:val="000000"/>
          <w:sz w:val="22"/>
          <w:szCs w:val="22"/>
        </w:rPr>
      </w:pPr>
      <w:r>
        <w:rPr>
          <w:color w:val="000000"/>
          <w:sz w:val="22"/>
          <w:szCs w:val="22"/>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167E0835" w14:textId="77777777" w:rsidR="003A0317" w:rsidRDefault="00656F9A">
      <w:pPr>
        <w:ind w:firstLine="709"/>
        <w:jc w:val="both"/>
        <w:rPr>
          <w:color w:val="000000"/>
          <w:sz w:val="22"/>
          <w:szCs w:val="22"/>
        </w:rPr>
      </w:pPr>
      <w:r>
        <w:rPr>
          <w:color w:val="000000"/>
          <w:sz w:val="22"/>
          <w:szCs w:val="22"/>
        </w:rPr>
        <w:t>б) физические лица представляют копии всех листов документа, удостоверяющего личность.</w:t>
      </w:r>
    </w:p>
    <w:p w14:paraId="7C0D9A10" w14:textId="77777777" w:rsidR="003A0317" w:rsidRDefault="00656F9A">
      <w:pPr>
        <w:ind w:firstLine="709"/>
        <w:jc w:val="both"/>
        <w:rPr>
          <w:color w:val="000000"/>
          <w:sz w:val="22"/>
          <w:szCs w:val="22"/>
        </w:rPr>
      </w:pPr>
      <w:r>
        <w:rPr>
          <w:color w:val="000000"/>
          <w:sz w:val="22"/>
          <w:szCs w:val="22"/>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0DC5C96" w14:textId="77777777" w:rsidR="003A0317" w:rsidRDefault="00656F9A">
      <w:pPr>
        <w:ind w:firstLine="709"/>
        <w:jc w:val="both"/>
        <w:rPr>
          <w:color w:val="000000"/>
          <w:sz w:val="22"/>
          <w:szCs w:val="22"/>
        </w:rPr>
      </w:pPr>
      <w:r>
        <w:rPr>
          <w:color w:val="000000"/>
          <w:sz w:val="22"/>
          <w:szCs w:val="22"/>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14:paraId="10D8BB3D" w14:textId="77777777" w:rsidR="003A0317" w:rsidRDefault="00656F9A">
      <w:pPr>
        <w:ind w:firstLine="709"/>
        <w:jc w:val="both"/>
        <w:rPr>
          <w:color w:val="000000"/>
          <w:sz w:val="22"/>
          <w:szCs w:val="22"/>
        </w:rPr>
      </w:pPr>
      <w:r>
        <w:rPr>
          <w:color w:val="000000"/>
          <w:sz w:val="22"/>
          <w:szCs w:val="22"/>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14:paraId="6593D758" w14:textId="77777777" w:rsidR="003A0317" w:rsidRDefault="00656F9A">
      <w:pPr>
        <w:widowControl w:val="0"/>
        <w:jc w:val="both"/>
        <w:rPr>
          <w:b/>
          <w:bCs/>
          <w:sz w:val="22"/>
          <w:szCs w:val="22"/>
        </w:rPr>
      </w:pPr>
      <w:r>
        <w:rPr>
          <w:b/>
          <w:bCs/>
          <w:sz w:val="22"/>
          <w:szCs w:val="22"/>
        </w:rPr>
        <w:t>Иной порядок предоставления документов не предусмотрен, подача документов по электронной почте не допускается.</w:t>
      </w:r>
    </w:p>
    <w:p w14:paraId="73B9300B" w14:textId="77777777" w:rsidR="003A0317" w:rsidRDefault="00656F9A">
      <w:pPr>
        <w:jc w:val="both"/>
        <w:rPr>
          <w:b/>
          <w:bCs/>
          <w:sz w:val="22"/>
          <w:szCs w:val="22"/>
        </w:rPr>
      </w:pPr>
      <w:r>
        <w:rPr>
          <w:b/>
          <w:bCs/>
          <w:sz w:val="22"/>
          <w:szCs w:val="22"/>
        </w:rPr>
        <w:t xml:space="preserve">Один заявитель вправе подать только одну заявку на участие в аукционе. </w:t>
      </w:r>
    </w:p>
    <w:p w14:paraId="22751779" w14:textId="34550017" w:rsidR="003A0317" w:rsidRDefault="00656F9A">
      <w:pPr>
        <w:contextualSpacing/>
        <w:jc w:val="both"/>
        <w:rPr>
          <w:b/>
          <w:sz w:val="22"/>
          <w:szCs w:val="22"/>
        </w:rPr>
      </w:pPr>
      <w:r>
        <w:rPr>
          <w:b/>
          <w:sz w:val="22"/>
          <w:szCs w:val="22"/>
        </w:rPr>
        <w:t xml:space="preserve">Размер задатка: </w:t>
      </w:r>
      <w:r w:rsidRPr="006D057B">
        <w:rPr>
          <w:b/>
          <w:bCs/>
          <w:sz w:val="22"/>
          <w:szCs w:val="22"/>
        </w:rPr>
        <w:t>20% от начальной цены</w:t>
      </w:r>
      <w:r>
        <w:rPr>
          <w:b/>
          <w:sz w:val="22"/>
          <w:szCs w:val="22"/>
        </w:rPr>
        <w:t xml:space="preserve"> – </w:t>
      </w:r>
      <w:r w:rsidR="006D057B">
        <w:rPr>
          <w:b/>
          <w:color w:val="000000" w:themeColor="text1"/>
          <w:sz w:val="22"/>
          <w:szCs w:val="22"/>
        </w:rPr>
        <w:t xml:space="preserve">300 </w:t>
      </w:r>
      <w:r w:rsidR="00E8181F">
        <w:rPr>
          <w:b/>
          <w:color w:val="000000" w:themeColor="text1"/>
          <w:sz w:val="22"/>
          <w:szCs w:val="22"/>
        </w:rPr>
        <w:t>4</w:t>
      </w:r>
      <w:r w:rsidR="006D057B">
        <w:rPr>
          <w:b/>
          <w:color w:val="000000" w:themeColor="text1"/>
          <w:sz w:val="22"/>
          <w:szCs w:val="22"/>
        </w:rPr>
        <w:t>00</w:t>
      </w:r>
      <w:r>
        <w:rPr>
          <w:b/>
          <w:color w:val="000000" w:themeColor="text1"/>
          <w:sz w:val="22"/>
          <w:szCs w:val="22"/>
        </w:rPr>
        <w:t>,00</w:t>
      </w:r>
      <w:r>
        <w:rPr>
          <w:b/>
          <w:sz w:val="22"/>
          <w:szCs w:val="22"/>
        </w:rPr>
        <w:t xml:space="preserve"> (</w:t>
      </w:r>
      <w:r w:rsidR="006D057B">
        <w:rPr>
          <w:b/>
          <w:sz w:val="22"/>
          <w:szCs w:val="22"/>
        </w:rPr>
        <w:t>триста тысяч</w:t>
      </w:r>
      <w:r w:rsidR="00E8181F">
        <w:rPr>
          <w:b/>
          <w:sz w:val="22"/>
          <w:szCs w:val="22"/>
        </w:rPr>
        <w:t xml:space="preserve"> четыреста</w:t>
      </w:r>
      <w:r>
        <w:rPr>
          <w:b/>
          <w:sz w:val="22"/>
          <w:szCs w:val="22"/>
        </w:rPr>
        <w:t>) рублей 00 коп.</w:t>
      </w:r>
    </w:p>
    <w:p w14:paraId="01125201" w14:textId="1BE768ED" w:rsidR="003A0317" w:rsidRDefault="00656F9A">
      <w:pPr>
        <w:pStyle w:val="ConsPlusNormal"/>
        <w:widowControl/>
        <w:tabs>
          <w:tab w:val="left" w:pos="3930"/>
        </w:tabs>
        <w:ind w:firstLine="0"/>
        <w:contextualSpacing/>
        <w:jc w:val="both"/>
        <w:rPr>
          <w:rFonts w:ascii="Times New Roman" w:hAnsi="Times New Roman" w:cs="Times New Roman"/>
          <w:b/>
          <w:sz w:val="22"/>
          <w:szCs w:val="22"/>
        </w:rPr>
      </w:pPr>
      <w:r>
        <w:rPr>
          <w:rFonts w:ascii="Times New Roman" w:hAnsi="Times New Roman" w:cs="Times New Roman"/>
          <w:b/>
          <w:sz w:val="22"/>
          <w:szCs w:val="22"/>
        </w:rPr>
        <w:t xml:space="preserve">Задаток вносится на специальный счет (счет организатора торгов) не </w:t>
      </w:r>
      <w:r w:rsidR="006245AA">
        <w:rPr>
          <w:rFonts w:ascii="Times New Roman" w:hAnsi="Times New Roman" w:cs="Times New Roman"/>
          <w:b/>
          <w:sz w:val="22"/>
          <w:szCs w:val="22"/>
        </w:rPr>
        <w:t xml:space="preserve">позднее </w:t>
      </w:r>
      <w:r w:rsidR="007C266C" w:rsidRPr="00751430">
        <w:rPr>
          <w:rFonts w:ascii="Times New Roman" w:hAnsi="Times New Roman" w:cs="Times New Roman"/>
          <w:b/>
          <w:color w:val="FF0000"/>
          <w:sz w:val="22"/>
          <w:szCs w:val="22"/>
        </w:rPr>
        <w:t>10</w:t>
      </w:r>
      <w:r>
        <w:rPr>
          <w:rFonts w:ascii="Times New Roman" w:hAnsi="Times New Roman" w:cs="Times New Roman"/>
          <w:b/>
          <w:color w:val="FF0000"/>
          <w:sz w:val="22"/>
          <w:szCs w:val="22"/>
        </w:rPr>
        <w:t xml:space="preserve"> </w:t>
      </w:r>
      <w:r w:rsidR="007C266C">
        <w:rPr>
          <w:rFonts w:ascii="Times New Roman" w:hAnsi="Times New Roman" w:cs="Times New Roman"/>
          <w:b/>
          <w:color w:val="FF0000"/>
          <w:sz w:val="22"/>
          <w:szCs w:val="22"/>
        </w:rPr>
        <w:t>ноября</w:t>
      </w:r>
      <w:r>
        <w:rPr>
          <w:rFonts w:ascii="Times New Roman" w:hAnsi="Times New Roman" w:cs="Times New Roman"/>
          <w:b/>
          <w:color w:val="FF0000"/>
          <w:sz w:val="22"/>
          <w:szCs w:val="22"/>
        </w:rPr>
        <w:t xml:space="preserve"> 2025</w:t>
      </w:r>
      <w:r>
        <w:rPr>
          <w:rFonts w:ascii="Times New Roman" w:hAnsi="Times New Roman" w:cs="Times New Roman"/>
          <w:b/>
          <w:sz w:val="22"/>
          <w:szCs w:val="22"/>
        </w:rPr>
        <w:t xml:space="preserve"> года: </w:t>
      </w:r>
    </w:p>
    <w:p w14:paraId="36E0AA0F" w14:textId="77777777" w:rsidR="003A0317" w:rsidRDefault="00656F9A">
      <w:pPr>
        <w:ind w:firstLine="709"/>
        <w:contextualSpacing/>
        <w:jc w:val="both"/>
        <w:rPr>
          <w:sz w:val="22"/>
          <w:szCs w:val="22"/>
        </w:rPr>
      </w:pPr>
      <w:r>
        <w:rPr>
          <w:sz w:val="22"/>
          <w:szCs w:val="22"/>
        </w:rPr>
        <w:t xml:space="preserve">Получатель: УФК по Краснодарскому краю (Администрация Стародеревянковского сельского поселения Каневского района л/счет номер лицевого счета: 05183012760) </w:t>
      </w:r>
    </w:p>
    <w:p w14:paraId="63E8D60B" w14:textId="104270DC" w:rsidR="003A0317" w:rsidRDefault="00656F9A">
      <w:pPr>
        <w:contextualSpacing/>
        <w:jc w:val="both"/>
        <w:rPr>
          <w:sz w:val="22"/>
          <w:szCs w:val="22"/>
        </w:rPr>
      </w:pPr>
      <w:r>
        <w:rPr>
          <w:sz w:val="22"/>
          <w:szCs w:val="22"/>
        </w:rPr>
        <w:t xml:space="preserve">ИНН: 2334019660, </w:t>
      </w:r>
      <w:r w:rsidR="008A5609">
        <w:rPr>
          <w:sz w:val="22"/>
          <w:szCs w:val="22"/>
        </w:rPr>
        <w:t>КПП: 233401001</w:t>
      </w:r>
      <w:r>
        <w:rPr>
          <w:sz w:val="22"/>
          <w:szCs w:val="22"/>
        </w:rPr>
        <w:t xml:space="preserve">. </w:t>
      </w:r>
    </w:p>
    <w:p w14:paraId="76684C12" w14:textId="25C0A945" w:rsidR="003A0317" w:rsidRDefault="00656F9A">
      <w:pPr>
        <w:contextualSpacing/>
        <w:rPr>
          <w:sz w:val="22"/>
          <w:szCs w:val="22"/>
        </w:rPr>
      </w:pPr>
      <w:r>
        <w:rPr>
          <w:sz w:val="22"/>
          <w:szCs w:val="22"/>
        </w:rPr>
        <w:t xml:space="preserve">Наименование банка: ЮЖНОЕ ГУ БАНКА РОССИИ//УФК по Краснодарскому краю </w:t>
      </w:r>
      <w:proofErr w:type="spellStart"/>
      <w:r>
        <w:rPr>
          <w:sz w:val="22"/>
          <w:szCs w:val="22"/>
        </w:rPr>
        <w:t>г.Краснодар</w:t>
      </w:r>
      <w:proofErr w:type="spellEnd"/>
      <w:r>
        <w:rPr>
          <w:sz w:val="22"/>
          <w:szCs w:val="22"/>
        </w:rPr>
        <w:t xml:space="preserve">,    номер казначейского счета: 03232643036204161800, номер единого казначейского счета: 40102810945370000010, </w:t>
      </w:r>
      <w:r w:rsidR="008A5609">
        <w:rPr>
          <w:sz w:val="22"/>
          <w:szCs w:val="22"/>
        </w:rPr>
        <w:t>БИК: БИК</w:t>
      </w:r>
      <w:r>
        <w:rPr>
          <w:sz w:val="22"/>
          <w:szCs w:val="22"/>
        </w:rPr>
        <w:t xml:space="preserve">: 010349101. </w:t>
      </w:r>
    </w:p>
    <w:p w14:paraId="1A3B33D8" w14:textId="77777777" w:rsidR="003A0317" w:rsidRDefault="00656F9A">
      <w:pPr>
        <w:contextualSpacing/>
        <w:rPr>
          <w:sz w:val="22"/>
          <w:szCs w:val="22"/>
        </w:rPr>
      </w:pPr>
      <w:r>
        <w:rPr>
          <w:sz w:val="22"/>
          <w:szCs w:val="22"/>
        </w:rPr>
        <w:t>КБК 992 000 00000 00 0000 000</w:t>
      </w:r>
    </w:p>
    <w:p w14:paraId="6C40AF1F" w14:textId="77777777" w:rsidR="003A0317" w:rsidRDefault="00656F9A">
      <w:pPr>
        <w:contextualSpacing/>
        <w:rPr>
          <w:sz w:val="22"/>
          <w:szCs w:val="22"/>
        </w:rPr>
      </w:pPr>
      <w:r>
        <w:rPr>
          <w:sz w:val="22"/>
          <w:szCs w:val="22"/>
        </w:rPr>
        <w:t>ОКТМО 03620416, ОГРН – 1052319146351</w:t>
      </w:r>
    </w:p>
    <w:p w14:paraId="088B274F" w14:textId="77777777" w:rsidR="003A0317" w:rsidRDefault="00656F9A">
      <w:pPr>
        <w:contextualSpacing/>
        <w:rPr>
          <w:sz w:val="22"/>
          <w:szCs w:val="22"/>
        </w:rPr>
      </w:pPr>
      <w:r>
        <w:rPr>
          <w:sz w:val="22"/>
          <w:szCs w:val="22"/>
        </w:rPr>
        <w:t xml:space="preserve">Назначение платежа - задаток для участия в аукционе Лот № 1. </w:t>
      </w:r>
    </w:p>
    <w:p w14:paraId="5D6FBCAB" w14:textId="5D8943B7" w:rsidR="003A0317" w:rsidRDefault="00656F9A">
      <w:pPr>
        <w:pStyle w:val="ab"/>
        <w:spacing w:before="0" w:beforeAutospacing="0" w:after="0" w:afterAutospacing="0"/>
        <w:ind w:firstLine="709"/>
        <w:contextualSpacing/>
        <w:jc w:val="both"/>
        <w:rPr>
          <w:b/>
          <w:sz w:val="22"/>
          <w:szCs w:val="22"/>
        </w:rPr>
      </w:pPr>
      <w:r>
        <w:rPr>
          <w:b/>
          <w:sz w:val="22"/>
          <w:szCs w:val="22"/>
        </w:rPr>
        <w:t xml:space="preserve">Документом, подтверждающим поступление задатка на счет организатора </w:t>
      </w:r>
      <w:r w:rsidR="008A5609">
        <w:rPr>
          <w:b/>
          <w:sz w:val="22"/>
          <w:szCs w:val="22"/>
        </w:rPr>
        <w:t>торгов, является выписка</w:t>
      </w:r>
      <w:r>
        <w:rPr>
          <w:b/>
          <w:sz w:val="22"/>
          <w:szCs w:val="22"/>
        </w:rPr>
        <w:t xml:space="preserve"> с этого счета.</w:t>
      </w:r>
    </w:p>
    <w:p w14:paraId="22A5C417" w14:textId="77777777" w:rsidR="003A0317" w:rsidRDefault="00656F9A">
      <w:pPr>
        <w:pStyle w:val="Iauiue"/>
        <w:ind w:firstLine="709"/>
        <w:contextualSpacing/>
        <w:jc w:val="both"/>
        <w:rPr>
          <w:rStyle w:val="a4"/>
          <w:position w:val="-2"/>
          <w:sz w:val="22"/>
          <w:szCs w:val="22"/>
        </w:rPr>
      </w:pPr>
      <w:r>
        <w:rPr>
          <w:rStyle w:val="a4"/>
          <w:position w:val="-2"/>
          <w:sz w:val="22"/>
          <w:szCs w:val="22"/>
        </w:rPr>
        <w:t>Внесение задатка третьими лицами без четкого указания заявителя (участника), за которого он вносится, не допускается.</w:t>
      </w:r>
    </w:p>
    <w:p w14:paraId="4C606346" w14:textId="77777777" w:rsidR="003A0317" w:rsidRDefault="00656F9A">
      <w:pPr>
        <w:ind w:firstLine="720"/>
        <w:jc w:val="both"/>
        <w:rPr>
          <w:sz w:val="22"/>
          <w:szCs w:val="22"/>
        </w:rPr>
      </w:pPr>
      <w:r>
        <w:rPr>
          <w:color w:val="000000"/>
          <w:sz w:val="22"/>
          <w:szCs w:val="22"/>
          <w:shd w:val="clear" w:color="auto" w:fill="FFFFFF"/>
        </w:rPr>
        <w:t>Заявки, поступившие по истечении срока их приема, указанного в информационном сообщении о проведении продажи,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r>
        <w:rPr>
          <w:sz w:val="22"/>
          <w:szCs w:val="22"/>
        </w:rPr>
        <w:t xml:space="preserve">          </w:t>
      </w:r>
    </w:p>
    <w:p w14:paraId="28CD41C2" w14:textId="77777777" w:rsidR="003A0317" w:rsidRDefault="00656F9A">
      <w:pPr>
        <w:ind w:firstLine="708"/>
        <w:jc w:val="both"/>
        <w:rPr>
          <w:sz w:val="22"/>
          <w:szCs w:val="22"/>
        </w:rPr>
      </w:pPr>
      <w:r>
        <w:rPr>
          <w:sz w:val="22"/>
          <w:szCs w:val="22"/>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14:paraId="65607455" w14:textId="77777777" w:rsidR="003A0317" w:rsidRDefault="00656F9A">
      <w:pPr>
        <w:ind w:firstLine="708"/>
        <w:jc w:val="both"/>
        <w:rPr>
          <w:sz w:val="22"/>
          <w:szCs w:val="22"/>
        </w:rPr>
      </w:pPr>
      <w:r>
        <w:rPr>
          <w:sz w:val="22"/>
          <w:szCs w:val="22"/>
        </w:rPr>
        <w:t>Лицам, перечислившим задаток для участия в аукционе, денежные средства возвращаются в следующем порядке:</w:t>
      </w:r>
    </w:p>
    <w:p w14:paraId="405BDE4F" w14:textId="77777777" w:rsidR="003A0317" w:rsidRDefault="00656F9A">
      <w:pPr>
        <w:ind w:firstLine="720"/>
        <w:jc w:val="both"/>
        <w:rPr>
          <w:sz w:val="22"/>
          <w:szCs w:val="22"/>
        </w:rPr>
      </w:pPr>
      <w:bookmarkStart w:id="3" w:name="sub_11611"/>
      <w:r>
        <w:rPr>
          <w:sz w:val="22"/>
          <w:szCs w:val="22"/>
        </w:rPr>
        <w:t>а) участникам аукциона, за исключением его победителя, - в течение 5 календарных дней со дня подведения итогов аукциона;</w:t>
      </w:r>
    </w:p>
    <w:p w14:paraId="1F6C5917" w14:textId="77777777" w:rsidR="003A0317" w:rsidRDefault="00656F9A">
      <w:pPr>
        <w:ind w:firstLine="720"/>
        <w:jc w:val="both"/>
        <w:rPr>
          <w:sz w:val="22"/>
          <w:szCs w:val="22"/>
        </w:rPr>
      </w:pPr>
      <w:bookmarkStart w:id="4" w:name="sub_11612"/>
      <w:bookmarkEnd w:id="3"/>
      <w:r>
        <w:rPr>
          <w:sz w:val="22"/>
          <w:szCs w:val="22"/>
        </w:rP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bookmarkEnd w:id="4"/>
      <w:r>
        <w:rPr>
          <w:sz w:val="22"/>
          <w:szCs w:val="22"/>
        </w:rPr>
        <w:t>.</w:t>
      </w:r>
    </w:p>
    <w:p w14:paraId="1AA27969" w14:textId="77777777" w:rsidR="003A0317" w:rsidRDefault="00656F9A">
      <w:pPr>
        <w:ind w:firstLine="708"/>
        <w:jc w:val="both"/>
        <w:rPr>
          <w:sz w:val="22"/>
          <w:szCs w:val="22"/>
        </w:rPr>
      </w:pPr>
      <w:r>
        <w:rPr>
          <w:sz w:val="22"/>
          <w:szCs w:val="22"/>
        </w:rPr>
        <w:t>Задаток победителя аукциона по продаже муниципального имущества засчитывается в счет оплаты приобретаемого имущества и подлежит перечислению в установленном порядке в бюджет в течение 5 календарных дней со дня, установленного для заключения договора купли-продажи имущества.</w:t>
      </w:r>
    </w:p>
    <w:p w14:paraId="66187182" w14:textId="77777777" w:rsidR="003A0317" w:rsidRDefault="00656F9A">
      <w:pPr>
        <w:ind w:firstLine="709"/>
        <w:jc w:val="both"/>
        <w:rPr>
          <w:sz w:val="22"/>
          <w:szCs w:val="22"/>
        </w:rPr>
      </w:pPr>
      <w:bookmarkStart w:id="5" w:name="sub_39129"/>
      <w:r>
        <w:rPr>
          <w:sz w:val="28"/>
          <w:szCs w:val="28"/>
          <w:shd w:val="clear" w:color="auto" w:fill="FFFFFF"/>
        </w:rPr>
        <w:t xml:space="preserve"> </w:t>
      </w:r>
      <w:r>
        <w:rPr>
          <w:sz w:val="22"/>
          <w:szCs w:val="22"/>
        </w:rPr>
        <w:t>Претенденты не допускаются к участию в торгах по следующим основаниям:</w:t>
      </w:r>
    </w:p>
    <w:p w14:paraId="52C76330" w14:textId="77777777" w:rsidR="003A0317" w:rsidRDefault="00656F9A">
      <w:pPr>
        <w:ind w:firstLine="709"/>
        <w:jc w:val="both"/>
        <w:rPr>
          <w:sz w:val="22"/>
          <w:szCs w:val="22"/>
        </w:rPr>
      </w:pPr>
      <w:r>
        <w:rPr>
          <w:sz w:val="22"/>
          <w:szCs w:val="22"/>
        </w:rPr>
        <w:t>а) представленные документы не подтверждают право претендента быть покупателем в соответствии с законодательством Российской Федерации;</w:t>
      </w:r>
    </w:p>
    <w:p w14:paraId="463515E8" w14:textId="77777777" w:rsidR="003A0317" w:rsidRDefault="00656F9A">
      <w:pPr>
        <w:ind w:firstLine="709"/>
        <w:jc w:val="both"/>
        <w:rPr>
          <w:sz w:val="22"/>
          <w:szCs w:val="22"/>
        </w:rPr>
      </w:pPr>
      <w:r>
        <w:rPr>
          <w:sz w:val="22"/>
          <w:szCs w:val="22"/>
        </w:rPr>
        <w:t>б)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14:paraId="7D964D94" w14:textId="77777777" w:rsidR="003A0317" w:rsidRDefault="00656F9A">
      <w:pPr>
        <w:ind w:firstLine="709"/>
        <w:jc w:val="both"/>
        <w:rPr>
          <w:sz w:val="22"/>
          <w:szCs w:val="22"/>
        </w:rPr>
      </w:pPr>
      <w:r>
        <w:rPr>
          <w:sz w:val="22"/>
          <w:szCs w:val="22"/>
        </w:rPr>
        <w:t>в) заявка на участие в торгах подана лицом, не уполномоченным претендентом на осуществление таких действий;</w:t>
      </w:r>
    </w:p>
    <w:p w14:paraId="0A2B20FA" w14:textId="77777777" w:rsidR="003A0317" w:rsidRDefault="00656F9A">
      <w:pPr>
        <w:ind w:firstLine="709"/>
        <w:jc w:val="both"/>
        <w:rPr>
          <w:sz w:val="22"/>
          <w:szCs w:val="22"/>
        </w:rPr>
      </w:pPr>
      <w:r>
        <w:rPr>
          <w:sz w:val="22"/>
          <w:szCs w:val="22"/>
        </w:rPr>
        <w:t>г) поступление в установленный срок задатка на счета, указанные в информационном сообщении, не подтверждено.</w:t>
      </w:r>
    </w:p>
    <w:p w14:paraId="339CD430" w14:textId="77777777" w:rsidR="003A0317" w:rsidRDefault="00656F9A">
      <w:pPr>
        <w:ind w:firstLine="708"/>
        <w:jc w:val="both"/>
        <w:rPr>
          <w:sz w:val="22"/>
          <w:szCs w:val="22"/>
        </w:rPr>
      </w:pPr>
      <w:r>
        <w:rPr>
          <w:sz w:val="22"/>
          <w:szCs w:val="22"/>
        </w:rPr>
        <w:t xml:space="preserve"> Перечень указанных оснований отказа претенденту в участии в торгах является исчерпывающим.</w:t>
      </w:r>
    </w:p>
    <w:p w14:paraId="22850636" w14:textId="77777777" w:rsidR="003A0317" w:rsidRDefault="00656F9A">
      <w:pPr>
        <w:ind w:firstLine="709"/>
        <w:jc w:val="both"/>
        <w:rPr>
          <w:sz w:val="22"/>
          <w:szCs w:val="22"/>
        </w:rPr>
      </w:pPr>
      <w:r>
        <w:rPr>
          <w:sz w:val="22"/>
          <w:szCs w:val="22"/>
        </w:rPr>
        <w:t xml:space="preserve"> Претендент имеет право отозвать поданную заявку на участие в торгах до момента признания его участником торгов.</w:t>
      </w:r>
    </w:p>
    <w:p w14:paraId="644C181D" w14:textId="77777777" w:rsidR="003A0317" w:rsidRDefault="00656F9A">
      <w:pPr>
        <w:ind w:firstLine="709"/>
        <w:jc w:val="both"/>
        <w:rPr>
          <w:sz w:val="22"/>
          <w:szCs w:val="22"/>
          <w:shd w:val="clear" w:color="auto" w:fill="FFFFFF"/>
        </w:rPr>
      </w:pPr>
      <w:r>
        <w:rPr>
          <w:sz w:val="22"/>
          <w:szCs w:val="22"/>
        </w:rPr>
        <w:t xml:space="preserve">Информация о претендентах, не допущенных к участию в продаже, размещается </w:t>
      </w:r>
      <w:r>
        <w:rPr>
          <w:sz w:val="22"/>
          <w:szCs w:val="22"/>
          <w:shd w:val="clear" w:color="auto" w:fill="FFFFFF"/>
        </w:rPr>
        <w:t xml:space="preserve">на официальном сайте администрации </w:t>
      </w:r>
      <w:r>
        <w:rPr>
          <w:sz w:val="22"/>
          <w:szCs w:val="22"/>
        </w:rPr>
        <w:t>Стародеревянковского</w:t>
      </w:r>
      <w:r>
        <w:rPr>
          <w:sz w:val="22"/>
          <w:szCs w:val="22"/>
          <w:shd w:val="clear" w:color="auto" w:fill="FFFFFF"/>
        </w:rPr>
        <w:t xml:space="preserve"> сельского поселения Каневского района</w:t>
      </w:r>
      <w:r>
        <w:rPr>
          <w:sz w:val="22"/>
          <w:szCs w:val="22"/>
        </w:rPr>
        <w:t xml:space="preserve"> </w:t>
      </w:r>
      <w:r>
        <w:rPr>
          <w:rFonts w:eastAsia="SimSun"/>
          <w:kern w:val="3"/>
          <w:sz w:val="22"/>
          <w:szCs w:val="22"/>
          <w:shd w:val="clear" w:color="auto" w:fill="FFFFFF"/>
          <w:lang w:eastAsia="zh-CN" w:bidi="hi-IN"/>
        </w:rPr>
        <w:t>http://starayaderevnya.ru/</w:t>
      </w:r>
      <w:r>
        <w:rPr>
          <w:sz w:val="22"/>
          <w:szCs w:val="22"/>
          <w:shd w:val="clear" w:color="auto" w:fill="FFFFFF"/>
        </w:rPr>
        <w:t xml:space="preserve">, на официальном сайте РФ для размещения информации о проведении торгов </w:t>
      </w:r>
      <w:hyperlink r:id="rId8" w:history="1">
        <w:r>
          <w:rPr>
            <w:sz w:val="22"/>
            <w:szCs w:val="22"/>
            <w:shd w:val="clear" w:color="auto" w:fill="FFFFFF"/>
          </w:rPr>
          <w:t>www.torgi.gov.ru</w:t>
        </w:r>
      </w:hyperlink>
      <w:r>
        <w:rPr>
          <w:sz w:val="22"/>
          <w:szCs w:val="22"/>
        </w:rPr>
        <w:t>, не позднее следующего рабочего дня после дня подписания протокола о признании претендентов участниками.</w:t>
      </w:r>
    </w:p>
    <w:bookmarkEnd w:id="5"/>
    <w:p w14:paraId="5645E9D9" w14:textId="77777777" w:rsidR="003A0317" w:rsidRDefault="00656F9A">
      <w:pPr>
        <w:ind w:firstLine="708"/>
        <w:jc w:val="both"/>
        <w:rPr>
          <w:sz w:val="22"/>
          <w:szCs w:val="22"/>
        </w:rPr>
      </w:pPr>
      <w:r>
        <w:rPr>
          <w:sz w:val="22"/>
          <w:szCs w:val="22"/>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14:paraId="53291774" w14:textId="77777777" w:rsidR="003A0317" w:rsidRDefault="00656F9A">
      <w:pPr>
        <w:ind w:firstLine="709"/>
        <w:jc w:val="center"/>
        <w:rPr>
          <w:b/>
          <w:sz w:val="22"/>
          <w:szCs w:val="22"/>
        </w:rPr>
      </w:pPr>
      <w:r>
        <w:rPr>
          <w:b/>
          <w:sz w:val="22"/>
          <w:szCs w:val="22"/>
        </w:rPr>
        <w:t>Порядок проведения аукциона.</w:t>
      </w:r>
    </w:p>
    <w:p w14:paraId="6A758D03" w14:textId="77777777" w:rsidR="003A0317" w:rsidRDefault="00656F9A">
      <w:pPr>
        <w:ind w:firstLine="709"/>
        <w:jc w:val="both"/>
        <w:rPr>
          <w:sz w:val="22"/>
          <w:szCs w:val="22"/>
        </w:rPr>
      </w:pPr>
      <w:bookmarkStart w:id="6" w:name="236"/>
      <w:bookmarkEnd w:id="6"/>
      <w:r>
        <w:rPr>
          <w:sz w:val="22"/>
          <w:szCs w:val="22"/>
        </w:rPr>
        <w:t>Участники аукциона должны пройти регистрацию.</w:t>
      </w:r>
    </w:p>
    <w:p w14:paraId="3AAF9E0E"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Регистрация участников аукциона проводится в день и время, указанные в информационном сообщении о проведении торгов.  Во время регистрации участникам аукциона выдаются пронумерованные карточки участника аукциона (далее именуются — карточки). Аукцион начинается с объявления уполномоченным представителем продавца об открытии аукциона.</w:t>
      </w:r>
    </w:p>
    <w:p w14:paraId="7E4F637D"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 xml:space="preserve">После открытия аукциона аукционистом оглашаются наименование имущества, основные его характеристики, начальная цена продажи и «шаг аукциона». </w:t>
      </w:r>
    </w:p>
    <w:p w14:paraId="46A89B89" w14:textId="77777777" w:rsidR="003A0317" w:rsidRDefault="00656F9A">
      <w:pPr>
        <w:ind w:firstLine="708"/>
        <w:jc w:val="both"/>
        <w:rPr>
          <w:color w:val="000000"/>
          <w:sz w:val="22"/>
          <w:szCs w:val="22"/>
          <w:shd w:val="clear" w:color="auto" w:fill="FFFFFF"/>
        </w:rPr>
      </w:pPr>
      <w:r>
        <w:rPr>
          <w:color w:val="000000"/>
          <w:sz w:val="22"/>
          <w:szCs w:val="22"/>
          <w:shd w:val="clear" w:color="auto" w:fill="FFFFFF"/>
        </w:rPr>
        <w:t>После оглашения аукционистом начальной цены продажи участникам аукциона предлагается заявить эту цену путем поднятия карточек.</w:t>
      </w:r>
    </w:p>
    <w:p w14:paraId="4D63AA9D"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14:paraId="03952CB2"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14:paraId="0CE04C1C"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 xml:space="preserve">По завершении аукциона аукционист объявляет о продаже имущества, называет его продажную цену и номер карточки победителя аукциона. </w:t>
      </w:r>
    </w:p>
    <w:p w14:paraId="13D47E6E"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10. Победителем аукциона признается участник, номер карточки которого и заявленная им цена были названы аукционистом последними.</w:t>
      </w:r>
    </w:p>
    <w:p w14:paraId="5A02F489"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Цена имущества, предложенная победителем аукциона, заносится в протокол об итогах аукциона, составляемый в 2 экземплярах.</w:t>
      </w:r>
    </w:p>
    <w:p w14:paraId="3E6C1CE9"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11. Протокол об итогах аукциона, подписанный аукционистом и членами комиссии по приватизации имущества Стародеревянковского сельского поселения Каневского района, является документом, удостоверяющим право победителя на заключение договора купли-продажи муниципального имущества.</w:t>
      </w:r>
    </w:p>
    <w:p w14:paraId="549DFB1F"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12. Если при проведении аукциона продавцом проводится фотографирование, аудио- и (или) видеозапись, киносъемка, то об этом делается отметка в протоколе.</w:t>
      </w:r>
    </w:p>
    <w:p w14:paraId="4BB7C45B"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13. Если после троекратного объявления начальной цены продажи ни один из участников аукциона не поднял карточку, аукцион признается несостоявшимся.</w:t>
      </w:r>
    </w:p>
    <w:p w14:paraId="63F4A6B5" w14:textId="77777777" w:rsidR="003A0317" w:rsidRDefault="00656F9A">
      <w:pPr>
        <w:ind w:firstLine="705"/>
        <w:jc w:val="both"/>
        <w:rPr>
          <w:color w:val="000000"/>
          <w:sz w:val="22"/>
          <w:szCs w:val="22"/>
          <w:shd w:val="clear" w:color="auto" w:fill="FFFFFF"/>
        </w:rPr>
      </w:pPr>
      <w:r>
        <w:rPr>
          <w:color w:val="000000"/>
          <w:sz w:val="22"/>
          <w:szCs w:val="22"/>
          <w:shd w:val="clear" w:color="auto" w:fill="FFFFFF"/>
        </w:rPr>
        <w:t>14. В случае признания аукциона несостоявшимся Организатор торгов в тот же день составляет соответствующий протокол, подписываемый членами комиссии по приватизации имущества Стародеревянковского сельского поселения Каневского района, а также аукционистом.</w:t>
      </w:r>
    </w:p>
    <w:p w14:paraId="3BAC4AD1" w14:textId="77777777" w:rsidR="003A0317" w:rsidRDefault="00656F9A">
      <w:pPr>
        <w:pStyle w:val="ConsPlusNormal"/>
        <w:widowControl/>
        <w:ind w:firstLine="709"/>
        <w:contextualSpacing/>
        <w:jc w:val="both"/>
        <w:rPr>
          <w:rFonts w:ascii="Times New Roman" w:hAnsi="Times New Roman" w:cs="Times New Roman"/>
          <w:b/>
          <w:sz w:val="22"/>
          <w:szCs w:val="22"/>
        </w:rPr>
      </w:pPr>
      <w:r>
        <w:rPr>
          <w:rFonts w:ascii="Times New Roman" w:hAnsi="Times New Roman" w:cs="Times New Roman"/>
          <w:b/>
          <w:sz w:val="22"/>
          <w:szCs w:val="22"/>
        </w:rPr>
        <w:t>Порядок заключения договора купли-продажи земельного участка.</w:t>
      </w:r>
    </w:p>
    <w:p w14:paraId="5BBEFE54" w14:textId="77777777" w:rsidR="003A0317" w:rsidRDefault="00656F9A">
      <w:pPr>
        <w:ind w:firstLine="709"/>
        <w:jc w:val="both"/>
        <w:rPr>
          <w:sz w:val="22"/>
          <w:szCs w:val="22"/>
          <w:shd w:val="clear" w:color="auto" w:fill="FFFFFF"/>
        </w:rPr>
      </w:pPr>
      <w:r>
        <w:rPr>
          <w:color w:val="000000"/>
          <w:sz w:val="22"/>
          <w:szCs w:val="22"/>
          <w:shd w:val="clear" w:color="auto" w:fill="FFFFFF"/>
        </w:rPr>
        <w:t xml:space="preserve"> Заключение договора купли-продажи муниципального имущества с победителем торгов осуществляется</w:t>
      </w:r>
      <w:r>
        <w:rPr>
          <w:sz w:val="22"/>
          <w:szCs w:val="22"/>
          <w:shd w:val="clear" w:color="auto" w:fill="FFFFFF"/>
        </w:rPr>
        <w:t xml:space="preserve"> не ранее чем через 10 дней со дня размещения информации о результатах торгов на сайте РФ для размещения информации о проведении торгов </w:t>
      </w:r>
      <w:hyperlink r:id="rId9" w:history="1">
        <w:r>
          <w:rPr>
            <w:sz w:val="22"/>
            <w:szCs w:val="22"/>
            <w:shd w:val="clear" w:color="auto" w:fill="FFFFFF"/>
          </w:rPr>
          <w:t>www.torgi.gov.ru</w:t>
        </w:r>
      </w:hyperlink>
      <w:r>
        <w:rPr>
          <w:sz w:val="22"/>
          <w:szCs w:val="22"/>
        </w:rPr>
        <w:t>.</w:t>
      </w:r>
    </w:p>
    <w:p w14:paraId="492FC484" w14:textId="77777777" w:rsidR="003A0317" w:rsidRDefault="00656F9A">
      <w:pPr>
        <w:ind w:firstLine="708"/>
        <w:jc w:val="both"/>
        <w:rPr>
          <w:sz w:val="22"/>
          <w:szCs w:val="22"/>
        </w:rPr>
      </w:pPr>
      <w:r>
        <w:rPr>
          <w:sz w:val="22"/>
          <w:szCs w:val="22"/>
        </w:rPr>
        <w:t>Договор купли-продажи жилых помещений заключается в письменной форме и регистрируется Организатором торгов в журнале регистрации договоров купли-продажи жилых помещений.</w:t>
      </w:r>
    </w:p>
    <w:p w14:paraId="4892DA4A" w14:textId="77777777" w:rsidR="003A0317" w:rsidRDefault="00656F9A">
      <w:pPr>
        <w:ind w:firstLine="708"/>
        <w:jc w:val="both"/>
        <w:rPr>
          <w:color w:val="000000"/>
          <w:sz w:val="22"/>
          <w:szCs w:val="22"/>
          <w:shd w:val="clear" w:color="auto" w:fill="FFFFFF"/>
        </w:rPr>
      </w:pPr>
      <w:r>
        <w:rPr>
          <w:color w:val="000000"/>
          <w:sz w:val="22"/>
          <w:szCs w:val="22"/>
          <w:shd w:val="clear" w:color="auto" w:fill="FFFFFF"/>
        </w:rPr>
        <w:t>При уклонении или отказе победителя аукциона от заключения в установленный срок договора купли-продажи муниципального имущества он утрачивает право на заключение указанного договора и задаток ему не возвращается. Результаты аукциона аннулируются продавцом.</w:t>
      </w:r>
    </w:p>
    <w:p w14:paraId="44CD16A9" w14:textId="77777777" w:rsidR="003A0317" w:rsidRDefault="00656F9A">
      <w:pPr>
        <w:ind w:firstLine="708"/>
        <w:jc w:val="both"/>
        <w:rPr>
          <w:color w:val="000000"/>
          <w:sz w:val="22"/>
          <w:szCs w:val="22"/>
          <w:shd w:val="clear" w:color="auto" w:fill="FFFFFF"/>
        </w:rPr>
      </w:pPr>
      <w:r>
        <w:rPr>
          <w:color w:val="000000"/>
          <w:sz w:val="22"/>
          <w:szCs w:val="22"/>
          <w:shd w:val="clear" w:color="auto" w:fill="FFFFFF"/>
        </w:rPr>
        <w:t xml:space="preserve"> Оплата приобретаемого на аукционе имущества производится путем перечисления денежных средств на счет, указанный в информационном сообщении о проведении аукциона. Внесенный победителем продажи задаток засчитывается в счет оплаты приобретаемого имущества.</w:t>
      </w:r>
    </w:p>
    <w:p w14:paraId="0AEB19B4" w14:textId="77777777" w:rsidR="003A0317" w:rsidRDefault="00656F9A">
      <w:pPr>
        <w:ind w:firstLine="708"/>
        <w:jc w:val="both"/>
        <w:rPr>
          <w:color w:val="000000"/>
          <w:sz w:val="22"/>
          <w:szCs w:val="22"/>
          <w:shd w:val="clear" w:color="auto" w:fill="FFFFFF"/>
        </w:rPr>
      </w:pPr>
      <w:r>
        <w:rPr>
          <w:color w:val="000000"/>
          <w:sz w:val="22"/>
          <w:szCs w:val="22"/>
          <w:shd w:val="clear" w:color="auto" w:fill="FFFFFF"/>
        </w:rPr>
        <w:t>Задаток победителя аукциона подлежит перечислению в установленном порядке в местный бюджет в течение 5 календарных дней с даты, установленной для заключения договора купли-продажи муниципального имущества.</w:t>
      </w:r>
    </w:p>
    <w:p w14:paraId="7845CCBA" w14:textId="77777777" w:rsidR="003A0317" w:rsidRDefault="00656F9A">
      <w:pPr>
        <w:ind w:firstLine="709"/>
        <w:jc w:val="both"/>
        <w:rPr>
          <w:sz w:val="22"/>
          <w:szCs w:val="22"/>
        </w:rPr>
      </w:pPr>
      <w:r>
        <w:rPr>
          <w:sz w:val="22"/>
          <w:szCs w:val="22"/>
        </w:rPr>
        <w:t>Фактическая передача жилого помещения осуществляется на основании акта приема-передачи, оформленного в соответствии с действующим законодательством, являющегося неотъемлемой частью договора купли-продажи.</w:t>
      </w:r>
    </w:p>
    <w:p w14:paraId="28CC0092" w14:textId="53B8A86F" w:rsidR="003A0317" w:rsidRDefault="00656F9A">
      <w:pPr>
        <w:ind w:firstLine="709"/>
        <w:jc w:val="both"/>
        <w:rPr>
          <w:sz w:val="22"/>
          <w:szCs w:val="22"/>
        </w:rPr>
      </w:pPr>
      <w:r>
        <w:rPr>
          <w:sz w:val="22"/>
          <w:szCs w:val="22"/>
        </w:rPr>
        <w:t xml:space="preserve">Покупатель производит </w:t>
      </w:r>
      <w:r w:rsidR="00747CCB">
        <w:rPr>
          <w:sz w:val="22"/>
          <w:szCs w:val="22"/>
        </w:rPr>
        <w:t>оплату не</w:t>
      </w:r>
      <w:r>
        <w:rPr>
          <w:sz w:val="22"/>
          <w:szCs w:val="22"/>
        </w:rPr>
        <w:t xml:space="preserve"> позднее 10 рабочих дней со дня заключения такого договора. </w:t>
      </w:r>
      <w:r>
        <w:rPr>
          <w:color w:val="000000"/>
          <w:sz w:val="22"/>
          <w:szCs w:val="22"/>
          <w:shd w:val="clear" w:color="auto" w:fill="FFFFFF"/>
        </w:rPr>
        <w:t>В платежном поручении, оформляющем оплату, должны быть указаны сведения о наименовании покупателя имущества, дате проведения торгов, дате заключения договора купли-продажи.</w:t>
      </w:r>
    </w:p>
    <w:p w14:paraId="353EA467" w14:textId="77777777" w:rsidR="003A0317" w:rsidRDefault="00656F9A">
      <w:pPr>
        <w:ind w:firstLine="709"/>
        <w:jc w:val="both"/>
        <w:rPr>
          <w:sz w:val="22"/>
          <w:szCs w:val="22"/>
        </w:rPr>
      </w:pPr>
      <w:r>
        <w:rPr>
          <w:sz w:val="22"/>
          <w:szCs w:val="22"/>
        </w:rPr>
        <w:t xml:space="preserve">Государственная регистрация договора купли-продажи осуществляется после полной оплаты покупателем жилого помещения. </w:t>
      </w:r>
    </w:p>
    <w:p w14:paraId="3F35C235" w14:textId="77777777" w:rsidR="003A0317" w:rsidRDefault="00656F9A">
      <w:pPr>
        <w:ind w:firstLine="709"/>
        <w:jc w:val="both"/>
        <w:rPr>
          <w:sz w:val="22"/>
          <w:szCs w:val="22"/>
        </w:rPr>
      </w:pPr>
      <w:r>
        <w:rPr>
          <w:sz w:val="22"/>
          <w:szCs w:val="22"/>
        </w:rPr>
        <w:t>Право собственности на жилое помещение переходит к покупателю после государственной регистрации сделки по переходу права собственности в установленном законом порядке. Расходы по регистрации права собственности возлагаются на покупателя.</w:t>
      </w:r>
    </w:p>
    <w:p w14:paraId="0C684D57" w14:textId="77777777" w:rsidR="003A0317" w:rsidRDefault="00656F9A">
      <w:pPr>
        <w:snapToGrid w:val="0"/>
        <w:ind w:firstLine="708"/>
        <w:jc w:val="both"/>
        <w:rPr>
          <w:sz w:val="22"/>
          <w:szCs w:val="22"/>
        </w:rPr>
      </w:pPr>
      <w:r>
        <w:rPr>
          <w:sz w:val="22"/>
          <w:szCs w:val="22"/>
        </w:rPr>
        <w:t xml:space="preserve"> При неисполнении покупателем условий оплаты в установленный срок договор купли-продажи может быть расторгнут продавцом в одностороннем порядке.</w:t>
      </w:r>
    </w:p>
    <w:p w14:paraId="186BAD2B" w14:textId="77777777" w:rsidR="003A0317" w:rsidRDefault="003A0317">
      <w:pPr>
        <w:pStyle w:val="ab"/>
        <w:spacing w:before="0" w:beforeAutospacing="0" w:after="0" w:afterAutospacing="0"/>
        <w:ind w:firstLine="709"/>
        <w:contextualSpacing/>
        <w:jc w:val="both"/>
        <w:rPr>
          <w:sz w:val="22"/>
          <w:szCs w:val="22"/>
        </w:rPr>
      </w:pPr>
    </w:p>
    <w:p w14:paraId="75DF04B0" w14:textId="77777777" w:rsidR="003A0317" w:rsidRDefault="00656F9A">
      <w:pPr>
        <w:pStyle w:val="ab"/>
        <w:spacing w:before="0" w:beforeAutospacing="0" w:after="0" w:afterAutospacing="0"/>
        <w:ind w:firstLine="709"/>
        <w:contextualSpacing/>
        <w:jc w:val="center"/>
        <w:rPr>
          <w:b/>
          <w:sz w:val="22"/>
          <w:szCs w:val="22"/>
        </w:rPr>
      </w:pPr>
      <w:r>
        <w:rPr>
          <w:b/>
          <w:sz w:val="22"/>
          <w:szCs w:val="22"/>
        </w:rPr>
        <w:t>Срок принятия решения об отказе в проведении аукциона.</w:t>
      </w:r>
    </w:p>
    <w:p w14:paraId="07C3CB61" w14:textId="77777777" w:rsidR="003A0317" w:rsidRDefault="00656F9A">
      <w:pPr>
        <w:tabs>
          <w:tab w:val="left" w:pos="853"/>
          <w:tab w:val="left" w:pos="9356"/>
        </w:tabs>
        <w:ind w:right="-1" w:firstLine="709"/>
        <w:jc w:val="both"/>
        <w:rPr>
          <w:sz w:val="22"/>
          <w:szCs w:val="22"/>
          <w:shd w:val="clear" w:color="auto" w:fill="FFFFFF"/>
        </w:rPr>
      </w:pPr>
      <w:r>
        <w:rPr>
          <w:sz w:val="22"/>
          <w:szCs w:val="22"/>
          <w:shd w:val="clear" w:color="auto" w:fill="FFFFFF"/>
        </w:rPr>
        <w:t xml:space="preserve">Срок, в течение которого Организатор торгов вправе отказаться от проведения торгов: не позднее чем за пять дней до даты окончания срока подачи заявок на участие в торгах. </w:t>
      </w:r>
    </w:p>
    <w:p w14:paraId="7D5DEA07" w14:textId="77777777" w:rsidR="003A0317" w:rsidRDefault="00656F9A">
      <w:pPr>
        <w:tabs>
          <w:tab w:val="left" w:pos="853"/>
          <w:tab w:val="left" w:pos="9356"/>
        </w:tabs>
        <w:ind w:right="-1" w:firstLine="709"/>
        <w:jc w:val="both"/>
        <w:rPr>
          <w:sz w:val="22"/>
          <w:szCs w:val="22"/>
          <w:shd w:val="clear" w:color="auto" w:fill="FFFFFF"/>
        </w:rPr>
      </w:pPr>
      <w:r>
        <w:rPr>
          <w:sz w:val="22"/>
          <w:szCs w:val="22"/>
          <w:shd w:val="clear" w:color="auto" w:fill="FFFFFF"/>
        </w:rPr>
        <w:t>Извещение об отказе от проведения торгов размещается на официальном сайте в течение одного дня с даты принятия решения об отказе от проведения торгов. В течение двух рабочих дней с даты принятия указанного решения организатор торгов направляет соответствующие уведомления всем заявителям.</w:t>
      </w:r>
    </w:p>
    <w:p w14:paraId="16E80BAD" w14:textId="77777777" w:rsidR="003A0317" w:rsidRDefault="00656F9A">
      <w:pPr>
        <w:tabs>
          <w:tab w:val="left" w:pos="853"/>
          <w:tab w:val="left" w:pos="9356"/>
        </w:tabs>
        <w:ind w:right="-1" w:firstLine="709"/>
        <w:jc w:val="both"/>
        <w:rPr>
          <w:sz w:val="22"/>
          <w:szCs w:val="22"/>
        </w:rPr>
      </w:pPr>
      <w:r>
        <w:rPr>
          <w:sz w:val="22"/>
          <w:szCs w:val="22"/>
          <w:shd w:val="clear" w:color="auto" w:fill="FFFFFF"/>
        </w:rPr>
        <w:t xml:space="preserve"> </w:t>
      </w:r>
      <w:r>
        <w:rPr>
          <w:sz w:val="22"/>
          <w:szCs w:val="22"/>
        </w:rPr>
        <w:t>Срок, в течении которого Организатор торгов вправе принять решение о внесении изменений в извещение о проведении торгов:</w:t>
      </w:r>
      <w:r>
        <w:rPr>
          <w:sz w:val="22"/>
          <w:szCs w:val="22"/>
          <w:shd w:val="clear" w:color="auto" w:fill="FFFFFF"/>
        </w:rPr>
        <w:t xml:space="preserve"> не позднее чем за пять дней до даты окончания подачи заявок на участие в торгах.</w:t>
      </w:r>
    </w:p>
    <w:p w14:paraId="5F14AC82" w14:textId="77777777" w:rsidR="003A0317" w:rsidRDefault="00656F9A">
      <w:pPr>
        <w:pStyle w:val="ab"/>
        <w:spacing w:before="0" w:beforeAutospacing="0" w:after="0" w:afterAutospacing="0"/>
        <w:ind w:firstLine="709"/>
        <w:contextualSpacing/>
        <w:jc w:val="both"/>
        <w:rPr>
          <w:sz w:val="22"/>
          <w:szCs w:val="22"/>
        </w:rPr>
      </w:pPr>
      <w:r>
        <w:rPr>
          <w:sz w:val="22"/>
          <w:szCs w:val="22"/>
        </w:rPr>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372AEE10" w14:textId="6174D614" w:rsidR="003A0317" w:rsidRDefault="00656F9A">
      <w:pPr>
        <w:pStyle w:val="ab"/>
        <w:spacing w:before="0" w:beforeAutospacing="0" w:after="0" w:afterAutospacing="0"/>
        <w:ind w:firstLine="709"/>
        <w:contextualSpacing/>
        <w:jc w:val="both"/>
        <w:rPr>
          <w:sz w:val="22"/>
          <w:szCs w:val="22"/>
        </w:rPr>
      </w:pPr>
      <w:r>
        <w:rPr>
          <w:color w:val="000000"/>
          <w:sz w:val="22"/>
          <w:szCs w:val="22"/>
        </w:rPr>
        <w:t xml:space="preserve">Ознакомиться с аукционной документацией, формой заявки на участие в аукционе, проектом договора-купли продажи </w:t>
      </w:r>
      <w:r w:rsidR="00F35107">
        <w:rPr>
          <w:color w:val="000000"/>
          <w:sz w:val="22"/>
          <w:szCs w:val="22"/>
        </w:rPr>
        <w:t xml:space="preserve">жилого дома и </w:t>
      </w:r>
      <w:r>
        <w:rPr>
          <w:color w:val="000000"/>
          <w:sz w:val="22"/>
          <w:szCs w:val="22"/>
        </w:rPr>
        <w:t xml:space="preserve">земельного участка, а также получить информацию об объекте аукциона можно в администрации Стародеревянковского сельского поселения Каневского района по </w:t>
      </w:r>
      <w:r w:rsidR="008A5609">
        <w:rPr>
          <w:color w:val="000000"/>
          <w:sz w:val="22"/>
          <w:szCs w:val="22"/>
        </w:rPr>
        <w:t>адресу: 353720</w:t>
      </w:r>
      <w:r>
        <w:rPr>
          <w:rFonts w:eastAsia="Calibri"/>
          <w:sz w:val="22"/>
          <w:szCs w:val="22"/>
        </w:rPr>
        <w:t>, Российская Федерация, Краснодарский край, станица</w:t>
      </w:r>
      <w:r>
        <w:rPr>
          <w:rFonts w:eastAsia="Calibri"/>
          <w:kern w:val="1"/>
          <w:sz w:val="22"/>
          <w:szCs w:val="22"/>
        </w:rPr>
        <w:t xml:space="preserve"> Стародеревянковская ул. </w:t>
      </w:r>
      <w:r>
        <w:rPr>
          <w:rFonts w:eastAsia="Calibri"/>
          <w:sz w:val="22"/>
          <w:szCs w:val="22"/>
        </w:rPr>
        <w:t xml:space="preserve"> </w:t>
      </w:r>
      <w:r>
        <w:rPr>
          <w:rFonts w:eastAsia="Calibri"/>
          <w:kern w:val="1"/>
          <w:sz w:val="22"/>
          <w:szCs w:val="22"/>
        </w:rPr>
        <w:t xml:space="preserve">Красная ул., д.132, </w:t>
      </w:r>
      <w:proofErr w:type="spellStart"/>
      <w:r>
        <w:rPr>
          <w:rFonts w:eastAsia="Calibri"/>
          <w:kern w:val="1"/>
          <w:sz w:val="22"/>
          <w:szCs w:val="22"/>
        </w:rPr>
        <w:t>каб</w:t>
      </w:r>
      <w:proofErr w:type="spellEnd"/>
      <w:r>
        <w:rPr>
          <w:rFonts w:eastAsia="Calibri"/>
          <w:kern w:val="1"/>
          <w:sz w:val="22"/>
          <w:szCs w:val="22"/>
        </w:rPr>
        <w:t>. №</w:t>
      </w:r>
      <w:r w:rsidR="007C266C">
        <w:rPr>
          <w:rFonts w:eastAsia="Calibri"/>
          <w:kern w:val="1"/>
          <w:sz w:val="22"/>
          <w:szCs w:val="22"/>
        </w:rPr>
        <w:t xml:space="preserve"> </w:t>
      </w:r>
      <w:proofErr w:type="gramStart"/>
      <w:r>
        <w:rPr>
          <w:rFonts w:eastAsia="Calibri"/>
          <w:kern w:val="1"/>
          <w:sz w:val="22"/>
          <w:szCs w:val="22"/>
        </w:rPr>
        <w:t xml:space="preserve">6, </w:t>
      </w:r>
      <w:r>
        <w:rPr>
          <w:color w:val="000000"/>
          <w:sz w:val="22"/>
          <w:szCs w:val="22"/>
        </w:rPr>
        <w:t xml:space="preserve"> или</w:t>
      </w:r>
      <w:proofErr w:type="gramEnd"/>
      <w:r>
        <w:rPr>
          <w:color w:val="000000"/>
          <w:sz w:val="22"/>
          <w:szCs w:val="22"/>
        </w:rPr>
        <w:t xml:space="preserve"> по телефону: 8 (86164) 64257, а также </w:t>
      </w:r>
      <w:r>
        <w:rPr>
          <w:color w:val="000000"/>
          <w:sz w:val="22"/>
          <w:szCs w:val="22"/>
          <w:shd w:val="clear" w:color="auto" w:fill="FFFFFF"/>
        </w:rPr>
        <w:t xml:space="preserve">на официальном сайте </w:t>
      </w:r>
      <w:r>
        <w:rPr>
          <w:color w:val="000000"/>
          <w:sz w:val="22"/>
          <w:szCs w:val="22"/>
        </w:rPr>
        <w:t xml:space="preserve">администрации Стародеревянковского сельского поселения Каневского района </w:t>
      </w:r>
      <w:hyperlink r:id="rId10" w:history="1">
        <w:r>
          <w:rPr>
            <w:rStyle w:val="a3"/>
            <w:sz w:val="22"/>
            <w:szCs w:val="22"/>
          </w:rPr>
          <w:t>http://starayaderevnya.ru/</w:t>
        </w:r>
      </w:hyperlink>
      <w:r>
        <w:rPr>
          <w:color w:val="000000"/>
          <w:sz w:val="22"/>
          <w:szCs w:val="22"/>
        </w:rPr>
        <w:t xml:space="preserve">. </w:t>
      </w:r>
    </w:p>
    <w:p w14:paraId="04FBB8CD" w14:textId="77777777" w:rsidR="003A0317" w:rsidRDefault="003A0317">
      <w:pPr>
        <w:contextualSpacing/>
        <w:jc w:val="both"/>
        <w:rPr>
          <w:sz w:val="22"/>
          <w:szCs w:val="22"/>
        </w:rPr>
      </w:pPr>
    </w:p>
    <w:p w14:paraId="6EEB2142" w14:textId="00D916C4" w:rsidR="009418A1" w:rsidRPr="009418A1" w:rsidRDefault="009418A1" w:rsidP="009418A1">
      <w:pPr>
        <w:jc w:val="both"/>
        <w:rPr>
          <w:b/>
          <w:sz w:val="22"/>
          <w:szCs w:val="22"/>
        </w:rPr>
      </w:pPr>
      <w:r w:rsidRPr="009418A1">
        <w:rPr>
          <w:b/>
          <w:sz w:val="22"/>
          <w:szCs w:val="22"/>
        </w:rPr>
        <w:t xml:space="preserve">Приложения к </w:t>
      </w:r>
      <w:r>
        <w:rPr>
          <w:b/>
          <w:sz w:val="22"/>
          <w:szCs w:val="22"/>
        </w:rPr>
        <w:t>информационному сообщению</w:t>
      </w:r>
      <w:r w:rsidRPr="009418A1">
        <w:rPr>
          <w:b/>
          <w:sz w:val="22"/>
          <w:szCs w:val="22"/>
        </w:rPr>
        <w:t>:</w:t>
      </w:r>
    </w:p>
    <w:p w14:paraId="4D67DACF" w14:textId="66301EFB" w:rsidR="009418A1" w:rsidRPr="009418A1" w:rsidRDefault="009418A1" w:rsidP="009418A1">
      <w:pPr>
        <w:jc w:val="both"/>
        <w:rPr>
          <w:bCs/>
          <w:sz w:val="22"/>
          <w:szCs w:val="22"/>
        </w:rPr>
      </w:pPr>
      <w:r w:rsidRPr="009418A1">
        <w:rPr>
          <w:bCs/>
          <w:sz w:val="22"/>
          <w:szCs w:val="22"/>
        </w:rPr>
        <w:t>1.Заявка на участие в аукционе (форма)</w:t>
      </w:r>
      <w:r w:rsidR="00D00B94">
        <w:rPr>
          <w:bCs/>
          <w:sz w:val="22"/>
          <w:szCs w:val="22"/>
        </w:rPr>
        <w:t>;</w:t>
      </w:r>
    </w:p>
    <w:p w14:paraId="47ED53E8" w14:textId="5F218136" w:rsidR="003A0317" w:rsidRPr="009418A1" w:rsidRDefault="009418A1" w:rsidP="009418A1">
      <w:pPr>
        <w:jc w:val="both"/>
        <w:rPr>
          <w:bCs/>
          <w:sz w:val="22"/>
          <w:szCs w:val="22"/>
        </w:rPr>
      </w:pPr>
      <w:r w:rsidRPr="009418A1">
        <w:rPr>
          <w:bCs/>
          <w:sz w:val="22"/>
          <w:szCs w:val="22"/>
        </w:rPr>
        <w:t>2.Проект договора купли-продажи муниципального имущества</w:t>
      </w:r>
      <w:r w:rsidR="00D00B94">
        <w:rPr>
          <w:bCs/>
          <w:sz w:val="22"/>
          <w:szCs w:val="22"/>
        </w:rPr>
        <w:t>.</w:t>
      </w:r>
    </w:p>
    <w:p w14:paraId="76B8D766" w14:textId="77777777" w:rsidR="003A0317" w:rsidRDefault="003A0317">
      <w:pPr>
        <w:pStyle w:val="ac"/>
        <w:jc w:val="both"/>
        <w:rPr>
          <w:b/>
          <w:sz w:val="22"/>
          <w:szCs w:val="22"/>
        </w:rPr>
      </w:pPr>
    </w:p>
    <w:p w14:paraId="2C2C6861" w14:textId="77777777" w:rsidR="003A0317" w:rsidRDefault="003A0317">
      <w:pPr>
        <w:pStyle w:val="ac"/>
        <w:jc w:val="both"/>
        <w:rPr>
          <w:b/>
          <w:sz w:val="22"/>
          <w:szCs w:val="22"/>
        </w:rPr>
      </w:pPr>
    </w:p>
    <w:p w14:paraId="3EAD22B0" w14:textId="77777777" w:rsidR="003A0317" w:rsidRDefault="003A0317">
      <w:pPr>
        <w:pStyle w:val="ac"/>
        <w:jc w:val="both"/>
        <w:rPr>
          <w:b/>
          <w:sz w:val="22"/>
          <w:szCs w:val="22"/>
        </w:rPr>
      </w:pPr>
    </w:p>
    <w:p w14:paraId="13187E6D" w14:textId="77777777" w:rsidR="003A0317" w:rsidRDefault="003A0317">
      <w:pPr>
        <w:pStyle w:val="ac"/>
        <w:jc w:val="both"/>
        <w:rPr>
          <w:b/>
          <w:sz w:val="22"/>
          <w:szCs w:val="22"/>
        </w:rPr>
      </w:pPr>
    </w:p>
    <w:p w14:paraId="2DB6CFD3" w14:textId="77777777" w:rsidR="003A0317" w:rsidRDefault="003A0317">
      <w:pPr>
        <w:pStyle w:val="ac"/>
        <w:jc w:val="both"/>
        <w:rPr>
          <w:b/>
          <w:sz w:val="22"/>
          <w:szCs w:val="22"/>
        </w:rPr>
      </w:pPr>
    </w:p>
    <w:p w14:paraId="594F9C48" w14:textId="77777777" w:rsidR="003A0317" w:rsidRDefault="003A0317">
      <w:pPr>
        <w:pStyle w:val="ac"/>
        <w:jc w:val="both"/>
        <w:rPr>
          <w:b/>
        </w:rPr>
      </w:pPr>
    </w:p>
    <w:p w14:paraId="5E2B4CB2" w14:textId="77777777" w:rsidR="003A0317" w:rsidRDefault="003A0317">
      <w:pPr>
        <w:pStyle w:val="ac"/>
        <w:jc w:val="both"/>
        <w:rPr>
          <w:b/>
        </w:rPr>
      </w:pPr>
    </w:p>
    <w:p w14:paraId="3E2A4100" w14:textId="77777777" w:rsidR="003A0317" w:rsidRDefault="003A0317">
      <w:pPr>
        <w:pStyle w:val="ac"/>
        <w:jc w:val="both"/>
        <w:rPr>
          <w:b/>
        </w:rPr>
      </w:pPr>
    </w:p>
    <w:p w14:paraId="760C6BE6" w14:textId="77777777" w:rsidR="003A0317" w:rsidRDefault="003A0317">
      <w:pPr>
        <w:pStyle w:val="ac"/>
        <w:jc w:val="both"/>
        <w:rPr>
          <w:b/>
        </w:rPr>
      </w:pPr>
    </w:p>
    <w:p w14:paraId="55943AA8" w14:textId="77777777" w:rsidR="003A0317" w:rsidRDefault="003A0317">
      <w:pPr>
        <w:jc w:val="both"/>
        <w:rPr>
          <w:b/>
        </w:rPr>
      </w:pPr>
    </w:p>
    <w:p w14:paraId="329B32A6" w14:textId="77777777" w:rsidR="003A0317" w:rsidRDefault="003A0317">
      <w:pPr>
        <w:jc w:val="both"/>
        <w:rPr>
          <w:b/>
        </w:rPr>
      </w:pPr>
    </w:p>
    <w:sectPr w:rsidR="003A0317">
      <w:pgSz w:w="11906" w:h="16838"/>
      <w:pgMar w:top="709" w:right="567" w:bottom="993"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DB28" w14:textId="77777777" w:rsidR="003A0317" w:rsidRDefault="00656F9A">
      <w:r>
        <w:separator/>
      </w:r>
    </w:p>
  </w:endnote>
  <w:endnote w:type="continuationSeparator" w:id="0">
    <w:p w14:paraId="01F03B00" w14:textId="77777777" w:rsidR="003A0317" w:rsidRDefault="0065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21b8bf">
    <w:altName w:val="Docktrin"/>
    <w:charset w:val="00"/>
    <w:family w:val="auto"/>
    <w:pitch w:val="default"/>
  </w:font>
  <w:font w:name="b6adb4">
    <w:altName w:val="Docktri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7015A" w14:textId="77777777" w:rsidR="003A0317" w:rsidRDefault="00656F9A">
      <w:r>
        <w:separator/>
      </w:r>
    </w:p>
  </w:footnote>
  <w:footnote w:type="continuationSeparator" w:id="0">
    <w:p w14:paraId="3376BCB1" w14:textId="77777777" w:rsidR="003A0317" w:rsidRDefault="00656F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Setting w:name="useWord2013TrackBottomHyphenation" w:uri="http://schemas.microsoft.com/office/word" w:val="1"/>
  </w:compat>
  <w:rsids>
    <w:rsidRoot w:val="00702D19"/>
    <w:rsid w:val="0001445A"/>
    <w:rsid w:val="00037CA2"/>
    <w:rsid w:val="000425BF"/>
    <w:rsid w:val="00042C1B"/>
    <w:rsid w:val="000541FA"/>
    <w:rsid w:val="00063D90"/>
    <w:rsid w:val="00065B61"/>
    <w:rsid w:val="00075391"/>
    <w:rsid w:val="000821AC"/>
    <w:rsid w:val="00094CA6"/>
    <w:rsid w:val="00095089"/>
    <w:rsid w:val="000B4E69"/>
    <w:rsid w:val="000D6C65"/>
    <w:rsid w:val="000E6821"/>
    <w:rsid w:val="000F15A3"/>
    <w:rsid w:val="00117868"/>
    <w:rsid w:val="00124A9E"/>
    <w:rsid w:val="001401ED"/>
    <w:rsid w:val="00140F40"/>
    <w:rsid w:val="00142185"/>
    <w:rsid w:val="00150FD3"/>
    <w:rsid w:val="001817C9"/>
    <w:rsid w:val="001970E3"/>
    <w:rsid w:val="001C3C27"/>
    <w:rsid w:val="001C7226"/>
    <w:rsid w:val="00202B9E"/>
    <w:rsid w:val="002115A1"/>
    <w:rsid w:val="00236492"/>
    <w:rsid w:val="00240F1A"/>
    <w:rsid w:val="00263950"/>
    <w:rsid w:val="00280F13"/>
    <w:rsid w:val="002B1B9C"/>
    <w:rsid w:val="002C2023"/>
    <w:rsid w:val="002F271B"/>
    <w:rsid w:val="00306F44"/>
    <w:rsid w:val="0031300C"/>
    <w:rsid w:val="003132F9"/>
    <w:rsid w:val="0031637E"/>
    <w:rsid w:val="00316FA4"/>
    <w:rsid w:val="00323385"/>
    <w:rsid w:val="00332122"/>
    <w:rsid w:val="0035071F"/>
    <w:rsid w:val="0036114E"/>
    <w:rsid w:val="003929CD"/>
    <w:rsid w:val="003A0317"/>
    <w:rsid w:val="003A1C7D"/>
    <w:rsid w:val="003A3C14"/>
    <w:rsid w:val="003C7AB7"/>
    <w:rsid w:val="003F768F"/>
    <w:rsid w:val="00442FEA"/>
    <w:rsid w:val="00462207"/>
    <w:rsid w:val="004A4B99"/>
    <w:rsid w:val="004F5A8A"/>
    <w:rsid w:val="00500558"/>
    <w:rsid w:val="00537947"/>
    <w:rsid w:val="00551004"/>
    <w:rsid w:val="00551E29"/>
    <w:rsid w:val="005721F0"/>
    <w:rsid w:val="00581308"/>
    <w:rsid w:val="00591FAF"/>
    <w:rsid w:val="005A3373"/>
    <w:rsid w:val="005C3FEF"/>
    <w:rsid w:val="005D6CE5"/>
    <w:rsid w:val="005E617F"/>
    <w:rsid w:val="00602CEC"/>
    <w:rsid w:val="00603F23"/>
    <w:rsid w:val="00613AE9"/>
    <w:rsid w:val="006245AA"/>
    <w:rsid w:val="0062792C"/>
    <w:rsid w:val="00636262"/>
    <w:rsid w:val="00656F9A"/>
    <w:rsid w:val="00663BC4"/>
    <w:rsid w:val="00667458"/>
    <w:rsid w:val="00673290"/>
    <w:rsid w:val="00680F15"/>
    <w:rsid w:val="00684DDE"/>
    <w:rsid w:val="006855F5"/>
    <w:rsid w:val="006B27DF"/>
    <w:rsid w:val="006D057B"/>
    <w:rsid w:val="006F7521"/>
    <w:rsid w:val="00702D19"/>
    <w:rsid w:val="00705C7A"/>
    <w:rsid w:val="00733EFF"/>
    <w:rsid w:val="00747CCB"/>
    <w:rsid w:val="00751430"/>
    <w:rsid w:val="00767837"/>
    <w:rsid w:val="00775C72"/>
    <w:rsid w:val="00785998"/>
    <w:rsid w:val="007865FB"/>
    <w:rsid w:val="007A1657"/>
    <w:rsid w:val="007A6E33"/>
    <w:rsid w:val="007C266C"/>
    <w:rsid w:val="00834C36"/>
    <w:rsid w:val="00836B48"/>
    <w:rsid w:val="008527E6"/>
    <w:rsid w:val="008638E7"/>
    <w:rsid w:val="00863920"/>
    <w:rsid w:val="008808CB"/>
    <w:rsid w:val="0088724F"/>
    <w:rsid w:val="008A4174"/>
    <w:rsid w:val="008A5609"/>
    <w:rsid w:val="008B3AA3"/>
    <w:rsid w:val="008C0DB5"/>
    <w:rsid w:val="008D3269"/>
    <w:rsid w:val="008D77B6"/>
    <w:rsid w:val="008F09A7"/>
    <w:rsid w:val="009043D5"/>
    <w:rsid w:val="00936C30"/>
    <w:rsid w:val="009418A1"/>
    <w:rsid w:val="0095050A"/>
    <w:rsid w:val="00954C6A"/>
    <w:rsid w:val="00965612"/>
    <w:rsid w:val="00971A8A"/>
    <w:rsid w:val="00987935"/>
    <w:rsid w:val="009A67D9"/>
    <w:rsid w:val="009D16AF"/>
    <w:rsid w:val="009F054C"/>
    <w:rsid w:val="00A15074"/>
    <w:rsid w:val="00A42BE1"/>
    <w:rsid w:val="00A61920"/>
    <w:rsid w:val="00A74940"/>
    <w:rsid w:val="00AA0744"/>
    <w:rsid w:val="00AC3354"/>
    <w:rsid w:val="00AD61D8"/>
    <w:rsid w:val="00AF7EC2"/>
    <w:rsid w:val="00B0102F"/>
    <w:rsid w:val="00B20D97"/>
    <w:rsid w:val="00B345E4"/>
    <w:rsid w:val="00B60E81"/>
    <w:rsid w:val="00B64B13"/>
    <w:rsid w:val="00B73AE8"/>
    <w:rsid w:val="00B80CE2"/>
    <w:rsid w:val="00BA7656"/>
    <w:rsid w:val="00BB0073"/>
    <w:rsid w:val="00BB0BD6"/>
    <w:rsid w:val="00BB2CA0"/>
    <w:rsid w:val="00BC3216"/>
    <w:rsid w:val="00BC72F3"/>
    <w:rsid w:val="00BD72E4"/>
    <w:rsid w:val="00BE33FB"/>
    <w:rsid w:val="00BE3CB3"/>
    <w:rsid w:val="00BF6368"/>
    <w:rsid w:val="00C01801"/>
    <w:rsid w:val="00C128D0"/>
    <w:rsid w:val="00C65E80"/>
    <w:rsid w:val="00CC14A7"/>
    <w:rsid w:val="00CC7D4D"/>
    <w:rsid w:val="00CF0893"/>
    <w:rsid w:val="00CF175A"/>
    <w:rsid w:val="00CF3819"/>
    <w:rsid w:val="00D00B94"/>
    <w:rsid w:val="00D077E4"/>
    <w:rsid w:val="00D31081"/>
    <w:rsid w:val="00D40437"/>
    <w:rsid w:val="00D47518"/>
    <w:rsid w:val="00D53071"/>
    <w:rsid w:val="00D62CE0"/>
    <w:rsid w:val="00DD0E00"/>
    <w:rsid w:val="00DD0E59"/>
    <w:rsid w:val="00DE5A86"/>
    <w:rsid w:val="00DF4E31"/>
    <w:rsid w:val="00E111ED"/>
    <w:rsid w:val="00E1330A"/>
    <w:rsid w:val="00E302CC"/>
    <w:rsid w:val="00E37040"/>
    <w:rsid w:val="00E44EA6"/>
    <w:rsid w:val="00E52444"/>
    <w:rsid w:val="00E7457E"/>
    <w:rsid w:val="00E8181F"/>
    <w:rsid w:val="00E92345"/>
    <w:rsid w:val="00EA7416"/>
    <w:rsid w:val="00EB5021"/>
    <w:rsid w:val="00ED5B8E"/>
    <w:rsid w:val="00ED6AB7"/>
    <w:rsid w:val="00F04C46"/>
    <w:rsid w:val="00F109F0"/>
    <w:rsid w:val="00F27EB7"/>
    <w:rsid w:val="00F35107"/>
    <w:rsid w:val="00F64544"/>
    <w:rsid w:val="00F736BB"/>
    <w:rsid w:val="00F77BAE"/>
    <w:rsid w:val="00FE132D"/>
    <w:rsid w:val="00FF403A"/>
    <w:rsid w:val="0B7A0065"/>
    <w:rsid w:val="61FA676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31B6F"/>
  <w15:docId w15:val="{CBDA0912-6B71-495D-BFC7-8AAB3423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rPr>
  </w:style>
  <w:style w:type="paragraph" w:styleId="2">
    <w:name w:val="heading 2"/>
    <w:basedOn w:val="a"/>
    <w:next w:val="a"/>
    <w:link w:val="20"/>
    <w:semiHidden/>
    <w:unhideWhenUsed/>
    <w:qFormat/>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qFormat/>
    <w:rPr>
      <w:rFonts w:ascii="Times New Roman" w:hAnsi="Times New Roman" w:cs="Times New Roman" w:hint="default"/>
      <w:b/>
      <w:bCs/>
    </w:rPr>
  </w:style>
  <w:style w:type="paragraph" w:styleId="a5">
    <w:name w:val="Plain Text"/>
    <w:basedOn w:val="a"/>
    <w:link w:val="a6"/>
    <w:rPr>
      <w:rFonts w:ascii="Courier New" w:hAnsi="Courier New"/>
      <w:sz w:val="20"/>
      <w:szCs w:val="20"/>
    </w:rPr>
  </w:style>
  <w:style w:type="paragraph" w:styleId="a7">
    <w:name w:val="header"/>
    <w:basedOn w:val="a"/>
    <w:link w:val="a8"/>
    <w:uiPriority w:val="99"/>
    <w:semiHidden/>
    <w:unhideWhenUsed/>
    <w:pPr>
      <w:tabs>
        <w:tab w:val="center" w:pos="4677"/>
        <w:tab w:val="right" w:pos="9355"/>
      </w:tabs>
    </w:pPr>
  </w:style>
  <w:style w:type="paragraph" w:styleId="a9">
    <w:name w:val="footer"/>
    <w:basedOn w:val="a"/>
    <w:link w:val="aa"/>
    <w:uiPriority w:val="99"/>
    <w:semiHidden/>
    <w:unhideWhenUsed/>
    <w:qFormat/>
    <w:pPr>
      <w:tabs>
        <w:tab w:val="center" w:pos="4677"/>
        <w:tab w:val="right" w:pos="9355"/>
      </w:tabs>
    </w:pPr>
  </w:style>
  <w:style w:type="paragraph" w:styleId="ab">
    <w:name w:val="Normal (Web)"/>
    <w:basedOn w:val="a"/>
    <w:uiPriority w:val="99"/>
    <w:unhideWhenUsed/>
    <w:pPr>
      <w:spacing w:before="100" w:beforeAutospacing="1" w:after="100" w:afterAutospacing="1"/>
    </w:pPr>
  </w:style>
  <w:style w:type="character" w:customStyle="1" w:styleId="20">
    <w:name w:val="Заголовок 2 Знак"/>
    <w:basedOn w:val="a0"/>
    <w:link w:val="2"/>
    <w:semiHidden/>
    <w:qFormat/>
    <w:rPr>
      <w:rFonts w:ascii="Times New Roman" w:eastAsia="Times New Roman" w:hAnsi="Times New Roman" w:cs="Times New Roman"/>
      <w:sz w:val="24"/>
      <w:szCs w:val="20"/>
      <w:u w:val="single"/>
      <w:lang w:eastAsia="ru-RU"/>
    </w:rPr>
  </w:style>
  <w:style w:type="paragraph" w:customStyle="1" w:styleId="ConsPlusNormal">
    <w:name w:val="ConsPlusNormal"/>
    <w:pPr>
      <w:widowControl w:val="0"/>
      <w:autoSpaceDE w:val="0"/>
      <w:autoSpaceDN w:val="0"/>
      <w:adjustRightInd w:val="0"/>
      <w:ind w:firstLine="720"/>
    </w:pPr>
    <w:rPr>
      <w:rFonts w:ascii="Arial" w:eastAsia="Times New Roman" w:hAnsi="Arial" w:cs="Arial"/>
    </w:rPr>
  </w:style>
  <w:style w:type="paragraph" w:customStyle="1" w:styleId="Iauiue">
    <w:name w:val="Iau?iue"/>
    <w:qFormat/>
    <w:rPr>
      <w:rFonts w:eastAsia="Times New Roman"/>
      <w:sz w:val="26"/>
    </w:rPr>
  </w:style>
  <w:style w:type="paragraph" w:styleId="ac">
    <w:name w:val="List Paragraph"/>
    <w:basedOn w:val="a"/>
    <w:uiPriority w:val="34"/>
    <w:qFormat/>
    <w:pPr>
      <w:ind w:left="720"/>
      <w:contextualSpacing/>
    </w:pPr>
  </w:style>
  <w:style w:type="character" w:customStyle="1" w:styleId="a8">
    <w:name w:val="Верхний колонтитул Знак"/>
    <w:basedOn w:val="a0"/>
    <w:link w:val="a7"/>
    <w:uiPriority w:val="99"/>
    <w:semiHidden/>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semiHidden/>
    <w:qFormat/>
    <w:rPr>
      <w:rFonts w:ascii="Times New Roman" w:eastAsia="Times New Roman" w:hAnsi="Times New Roman" w:cs="Times New Roman"/>
      <w:sz w:val="24"/>
      <w:szCs w:val="24"/>
      <w:lang w:eastAsia="ru-RU"/>
    </w:rPr>
  </w:style>
  <w:style w:type="paragraph" w:styleId="ad">
    <w:name w:val="No Spacing"/>
    <w:uiPriority w:val="1"/>
    <w:qFormat/>
    <w:pPr>
      <w:suppressAutoHyphens/>
    </w:pPr>
    <w:rPr>
      <w:rFonts w:eastAsia="Times New Roman"/>
      <w:sz w:val="24"/>
      <w:szCs w:val="24"/>
      <w:lang w:eastAsia="zh-CN"/>
    </w:rPr>
  </w:style>
  <w:style w:type="character" w:customStyle="1" w:styleId="a6">
    <w:name w:val="Текст Знак"/>
    <w:basedOn w:val="a0"/>
    <w:link w:val="a5"/>
    <w:qFormat/>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pkk5.rosreest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arayaderevnya.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01BD7-3A72-45AA-91B9-9CC401AAC34B}">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Pages>
  <Words>2995</Words>
  <Characters>17076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Стародеревянковское сельское поселение</cp:lastModifiedBy>
  <cp:revision>47</cp:revision>
  <cp:lastPrinted>2025-10-10T06:29:00Z</cp:lastPrinted>
  <dcterms:created xsi:type="dcterms:W3CDTF">2022-05-17T09:19:00Z</dcterms:created>
  <dcterms:modified xsi:type="dcterms:W3CDTF">2025-10-10T06:29:00Z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E0A78634C2554C77896742C985521CE3_12</vt:lpwstr>
  </property>
</Properties>
</file>